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C9" w:rsidRPr="00C606F2" w:rsidRDefault="003E42C9" w:rsidP="00C606F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C606F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Отчёт учителя истории и обществознания Губайдуллиной Елены </w:t>
      </w:r>
      <w:proofErr w:type="spellStart"/>
      <w:r w:rsidRPr="00C606F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Винокентьевны</w:t>
      </w:r>
      <w:proofErr w:type="spellEnd"/>
      <w:r w:rsidRPr="00C606F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.</w:t>
      </w:r>
    </w:p>
    <w:p w:rsidR="003E42C9" w:rsidRPr="00C606F2" w:rsidRDefault="003E42C9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Образование: высшее</w:t>
      </w:r>
    </w:p>
    <w:p w:rsidR="003E42C9" w:rsidRPr="00C606F2" w:rsidRDefault="003E42C9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Стаж работы: 32 года</w:t>
      </w:r>
    </w:p>
    <w:p w:rsidR="003E42C9" w:rsidRPr="00C606F2" w:rsidRDefault="003E42C9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Стаж работы в МОУ «СОШ № 23» </w:t>
      </w:r>
      <w:proofErr w:type="spellStart"/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г.Воркуты</w:t>
      </w:r>
      <w:proofErr w:type="spellEnd"/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: 29 лет</w:t>
      </w:r>
    </w:p>
    <w:p w:rsidR="00C606F2" w:rsidRPr="00C606F2" w:rsidRDefault="00C606F2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C606F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Категория: высшая </w:t>
      </w:r>
    </w:p>
    <w:p w:rsidR="003E42C9" w:rsidRDefault="003E42C9" w:rsidP="00C606F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C2745E" wp14:editId="60A2C9F5">
            <wp:extent cx="4610100" cy="2733675"/>
            <wp:effectExtent l="0" t="0" r="0" b="9525"/>
            <wp:docPr id="5" name="Рисунок 5" descr="https://pp.userapi.com/c837420/v837420026/3eaf2/pW9eeSre_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7420/v837420026/3eaf2/pW9eeSre_c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8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C9" w:rsidRPr="003E42C9" w:rsidRDefault="003E42C9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3E42C9" w:rsidRPr="003E42C9" w:rsidRDefault="003E42C9" w:rsidP="003E42C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3E42C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Проектная деятельность на уроках истории и обществознания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Приоритетной задачей современного образования в целом, в том числе обществоведческого и исторического, становится не передача готовых знаний, а формирование творческой личности, умеющей и готовой приспосабливаться к изменяющейся реальности, осваивать в течение жизни новые специальности, получать новые знания, менять место работы.</w:t>
      </w:r>
    </w:p>
    <w:p w:rsidR="00C606F2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С самого начала своей педагогической деяте</w:t>
      </w:r>
      <w:r w:rsidR="00C606F2" w:rsidRPr="00584969">
        <w:rPr>
          <w:color w:val="000000"/>
          <w:sz w:val="28"/>
          <w:szCs w:val="28"/>
        </w:rPr>
        <w:t>льности меня волновали вопросы:</w:t>
      </w:r>
    </w:p>
    <w:p w:rsidR="00C606F2" w:rsidRPr="00584969" w:rsidRDefault="00C606F2" w:rsidP="00C606F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324" w:lineRule="atLeast"/>
        <w:textAlignment w:val="baseline"/>
        <w:rPr>
          <w:i/>
          <w:color w:val="000000"/>
          <w:sz w:val="28"/>
          <w:szCs w:val="28"/>
        </w:rPr>
      </w:pPr>
      <w:r w:rsidRPr="00584969">
        <w:rPr>
          <w:i/>
          <w:color w:val="000000"/>
          <w:sz w:val="28"/>
          <w:szCs w:val="28"/>
        </w:rPr>
        <w:t>К</w:t>
      </w:r>
      <w:r w:rsidR="003E42C9" w:rsidRPr="00584969">
        <w:rPr>
          <w:i/>
          <w:color w:val="000000"/>
          <w:sz w:val="28"/>
          <w:szCs w:val="28"/>
        </w:rPr>
        <w:t xml:space="preserve">ак сделать так, чтобы процесс обучения для детей был интересным и увлекательным? </w:t>
      </w:r>
    </w:p>
    <w:p w:rsidR="00C606F2" w:rsidRPr="00584969" w:rsidRDefault="003E42C9" w:rsidP="00C606F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324" w:lineRule="atLeast"/>
        <w:textAlignment w:val="baseline"/>
        <w:rPr>
          <w:i/>
          <w:color w:val="000000"/>
          <w:sz w:val="28"/>
          <w:szCs w:val="28"/>
        </w:rPr>
      </w:pPr>
      <w:r w:rsidRPr="00584969">
        <w:rPr>
          <w:i/>
          <w:color w:val="000000"/>
          <w:sz w:val="28"/>
          <w:szCs w:val="28"/>
        </w:rPr>
        <w:t xml:space="preserve">Что необходимо предпринять для того, чтобы каждый из учеников мог раскрыть свои лучшие черты и способности? </w:t>
      </w:r>
    </w:p>
    <w:p w:rsidR="00C606F2" w:rsidRPr="00584969" w:rsidRDefault="003E42C9" w:rsidP="00C606F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324" w:lineRule="atLeast"/>
        <w:textAlignment w:val="baseline"/>
        <w:rPr>
          <w:i/>
          <w:color w:val="000000"/>
          <w:sz w:val="28"/>
          <w:szCs w:val="28"/>
        </w:rPr>
      </w:pPr>
      <w:r w:rsidRPr="00584969">
        <w:rPr>
          <w:i/>
          <w:color w:val="000000"/>
          <w:sz w:val="28"/>
          <w:szCs w:val="28"/>
        </w:rPr>
        <w:t xml:space="preserve">Как добиться высокого качества знаний? </w:t>
      </w:r>
    </w:p>
    <w:p w:rsidR="00C606F2" w:rsidRPr="00584969" w:rsidRDefault="003E42C9" w:rsidP="00C606F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324" w:lineRule="atLeast"/>
        <w:textAlignment w:val="baseline"/>
        <w:rPr>
          <w:i/>
          <w:color w:val="000000"/>
          <w:sz w:val="28"/>
          <w:szCs w:val="28"/>
        </w:rPr>
      </w:pPr>
      <w:r w:rsidRPr="00584969">
        <w:rPr>
          <w:i/>
          <w:color w:val="000000"/>
          <w:sz w:val="28"/>
          <w:szCs w:val="28"/>
        </w:rPr>
        <w:t xml:space="preserve">Как помочь найти ребенку себя и свой путь в жизни? </w:t>
      </w:r>
    </w:p>
    <w:p w:rsidR="003E42C9" w:rsidRPr="00584969" w:rsidRDefault="003E42C9" w:rsidP="00C606F2">
      <w:pPr>
        <w:pStyle w:val="a5"/>
        <w:shd w:val="clear" w:color="auto" w:fill="FFFFFF"/>
        <w:spacing w:before="0" w:beforeAutospacing="0" w:after="150" w:afterAutospacing="0" w:line="324" w:lineRule="atLeast"/>
        <w:ind w:left="720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Поиск ответов на эти вопросы бесконечен, тем и интересен для меня труд учителя. Пытаясь найти свой путь к достижению целей, я </w:t>
      </w:r>
      <w:r w:rsidRPr="00584969">
        <w:rPr>
          <w:color w:val="000000"/>
          <w:sz w:val="28"/>
          <w:szCs w:val="28"/>
        </w:rPr>
        <w:lastRenderedPageBreak/>
        <w:t>апробировал многие формы работы. Одним из наиболее привлекательных и эффективных, на мой взгляд, является метод проектов, который использую как на уроках, так и во внеурочной деятельности.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Основными целями данной деятельности является:</w:t>
      </w:r>
      <w:r w:rsidRPr="00584969">
        <w:rPr>
          <w:color w:val="000000"/>
          <w:sz w:val="28"/>
          <w:szCs w:val="28"/>
        </w:rPr>
        <w:br/>
        <w:t>1. формирование навыков проектной деятельности, проектного мышления (проектной компетентности)</w:t>
      </w:r>
      <w:r w:rsidRPr="00584969">
        <w:rPr>
          <w:color w:val="000000"/>
          <w:sz w:val="28"/>
          <w:szCs w:val="28"/>
        </w:rPr>
        <w:br/>
        <w:t>2. стимулирование мотивации детей на приобретение знаний.</w:t>
      </w:r>
      <w:r w:rsidRPr="00584969">
        <w:rPr>
          <w:color w:val="000000"/>
          <w:sz w:val="28"/>
          <w:szCs w:val="28"/>
        </w:rPr>
        <w:br/>
        <w:t>3. включение всех учащихся в режим самостоятельной работы.</w:t>
      </w:r>
      <w:r w:rsidRPr="00584969">
        <w:rPr>
          <w:color w:val="000000"/>
          <w:sz w:val="28"/>
          <w:szCs w:val="28"/>
        </w:rPr>
        <w:br/>
        <w:t>4. самостоятельное приобретение недостающих знаний из разных источников.</w:t>
      </w:r>
      <w:r w:rsidRPr="00584969">
        <w:rPr>
          <w:color w:val="000000"/>
          <w:sz w:val="28"/>
          <w:szCs w:val="28"/>
        </w:rPr>
        <w:br/>
        <w:t>5. развитие умений пользоваться этими знаниями для решения новых познавательных и практических задач. </w:t>
      </w:r>
      <w:r w:rsidRPr="00584969">
        <w:rPr>
          <w:color w:val="000000"/>
          <w:sz w:val="28"/>
          <w:szCs w:val="28"/>
        </w:rPr>
        <w:br/>
        <w:t>6. развитие способности применять знания к жизненным ситуациям.</w:t>
      </w:r>
      <w:r w:rsidRPr="00584969">
        <w:rPr>
          <w:color w:val="000000"/>
          <w:sz w:val="28"/>
          <w:szCs w:val="28"/>
        </w:rPr>
        <w:br/>
        <w:t>7. развитие способностей к аналитическому, критическому и творческому мышлению учеников и учителя.</w:t>
      </w:r>
      <w:r w:rsidRPr="00584969">
        <w:rPr>
          <w:color w:val="000000"/>
          <w:sz w:val="28"/>
          <w:szCs w:val="28"/>
        </w:rPr>
        <w:br/>
        <w:t>8. развитие исследовательских умений: анализа (выявления проблем, сбора информации), наблюдения, построения гипотез, экспериментирования, обобщения </w:t>
      </w:r>
      <w:r w:rsidRPr="00584969">
        <w:rPr>
          <w:color w:val="000000"/>
          <w:sz w:val="28"/>
          <w:szCs w:val="28"/>
        </w:rPr>
        <w:br/>
        <w:t>9. формирование компетентностей.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• способности брать на себя ответственность;</w:t>
      </w:r>
      <w:r w:rsidRPr="00584969">
        <w:rPr>
          <w:color w:val="000000"/>
          <w:sz w:val="28"/>
          <w:szCs w:val="28"/>
        </w:rPr>
        <w:br/>
        <w:t>• участвовать в совместном принятии решения;</w:t>
      </w:r>
      <w:r w:rsidRPr="00584969">
        <w:rPr>
          <w:color w:val="000000"/>
          <w:sz w:val="28"/>
          <w:szCs w:val="28"/>
        </w:rPr>
        <w:br/>
        <w:t>• регулировать конфликты ненасильственным путём;</w:t>
      </w:r>
      <w:r w:rsidRPr="00584969">
        <w:rPr>
          <w:color w:val="000000"/>
          <w:sz w:val="28"/>
          <w:szCs w:val="28"/>
        </w:rPr>
        <w:br/>
        <w:t>• оценивать и анализировать социальные ситуации;</w:t>
      </w:r>
      <w:r w:rsidRPr="00584969">
        <w:rPr>
          <w:color w:val="000000"/>
          <w:sz w:val="28"/>
          <w:szCs w:val="28"/>
        </w:rPr>
        <w:br/>
        <w:t>• делать свой выбор;</w:t>
      </w:r>
      <w:r w:rsidRPr="00584969">
        <w:rPr>
          <w:color w:val="000000"/>
          <w:sz w:val="28"/>
          <w:szCs w:val="28"/>
        </w:rPr>
        <w:br/>
        <w:t>• владеть устным и письменным общением;</w:t>
      </w:r>
      <w:r w:rsidRPr="00584969">
        <w:rPr>
          <w:color w:val="000000"/>
          <w:sz w:val="28"/>
          <w:szCs w:val="28"/>
        </w:rPr>
        <w:br/>
        <w:t>• способности учиться всю жизнь как основы непрерывной подготовки в профессиональной, общественной деятельности, а также в личной жизни.</w:t>
      </w:r>
    </w:p>
    <w:p w:rsidR="00C606F2" w:rsidRPr="00584969" w:rsidRDefault="00C606F2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ab/>
      </w:r>
      <w:r w:rsidR="003E42C9" w:rsidRPr="00584969">
        <w:rPr>
          <w:color w:val="000000"/>
          <w:sz w:val="28"/>
          <w:szCs w:val="28"/>
        </w:rPr>
        <w:t xml:space="preserve">Метод проектов — это способы организации самостоятельной деятельности обучающихся по достижению определённого результата. </w:t>
      </w:r>
      <w:r w:rsidR="003E42C9" w:rsidRPr="00584969">
        <w:rPr>
          <w:color w:val="000000"/>
          <w:sz w:val="28"/>
          <w:szCs w:val="28"/>
          <w:u w:val="single"/>
        </w:rPr>
        <w:t>Эта методика мне интересна тем, что она ориентирована на творческую самореализацию личности ученика, развитие его интеллектуальных и физических возможностей, волевых качеств и творческих способностей.</w:t>
      </w:r>
      <w:r w:rsidR="003E42C9" w:rsidRPr="00584969">
        <w:rPr>
          <w:color w:val="000000"/>
          <w:sz w:val="28"/>
          <w:szCs w:val="28"/>
        </w:rPr>
        <w:t xml:space="preserve"> В процессе работы над учебным проектом школьники постигают реальные процессы, объекты, проживают конкретные ситуации преодоления трудностей, приобщаются к проникновению вглубь явлений, процессов, конструируют новые объекты, процессы. </w:t>
      </w:r>
    </w:p>
    <w:p w:rsidR="00584969" w:rsidRDefault="00C606F2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С чего я начала? </w:t>
      </w:r>
    </w:p>
    <w:p w:rsidR="00C606F2" w:rsidRPr="00584969" w:rsidRDefault="00C606F2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С изучения научной литературы по теме. Затем я разработала серию уроков по истории в 5-9 класса</w:t>
      </w:r>
      <w:r w:rsidR="00C36228" w:rsidRPr="00584969">
        <w:rPr>
          <w:color w:val="000000"/>
          <w:sz w:val="28"/>
          <w:szCs w:val="28"/>
        </w:rPr>
        <w:t>х</w:t>
      </w:r>
      <w:r w:rsidR="00584969">
        <w:rPr>
          <w:color w:val="000000"/>
          <w:sz w:val="28"/>
          <w:szCs w:val="28"/>
        </w:rPr>
        <w:t xml:space="preserve"> и осуществляю их с 2015 года (</w:t>
      </w:r>
      <w:r w:rsidR="00C36228" w:rsidRPr="00584969">
        <w:rPr>
          <w:color w:val="000000"/>
          <w:sz w:val="28"/>
          <w:szCs w:val="28"/>
        </w:rPr>
        <w:t>см Приложение 1). Объясняю детям, как важно быть самостоятельным в познавательной деятельности. Знакомлю с этапами по выполнению работы</w:t>
      </w:r>
      <w:r w:rsidR="00584969">
        <w:rPr>
          <w:color w:val="000000"/>
          <w:sz w:val="28"/>
          <w:szCs w:val="28"/>
        </w:rPr>
        <w:t>.</w:t>
      </w:r>
    </w:p>
    <w:p w:rsidR="00C36228" w:rsidRPr="00584969" w:rsidRDefault="00C606F2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lastRenderedPageBreak/>
        <w:t>Проекты в 5-9 клас</w:t>
      </w:r>
      <w:r w:rsidR="00584969">
        <w:rPr>
          <w:color w:val="000000"/>
          <w:sz w:val="28"/>
          <w:szCs w:val="28"/>
        </w:rPr>
        <w:t>сах небольшие по длительности (</w:t>
      </w:r>
      <w:r w:rsidRPr="00584969">
        <w:rPr>
          <w:color w:val="000000"/>
          <w:sz w:val="28"/>
          <w:szCs w:val="28"/>
        </w:rPr>
        <w:t xml:space="preserve">краткосрочные), выбираю самые интересные темы. Чаще всего исследования ученики делают дома. </w:t>
      </w:r>
      <w:r w:rsidR="00C36228" w:rsidRPr="00584969">
        <w:rPr>
          <w:color w:val="000000"/>
          <w:sz w:val="28"/>
          <w:szCs w:val="28"/>
        </w:rPr>
        <w:t xml:space="preserve">Учащиеся активно используют различные источники информации, в том числе Интернет. </w:t>
      </w:r>
      <w:r w:rsidRPr="00584969">
        <w:rPr>
          <w:color w:val="000000"/>
          <w:sz w:val="28"/>
          <w:szCs w:val="28"/>
        </w:rPr>
        <w:t>А затем представляют результат на уроках. Это обусловлено тем, что проекты требуют временных затрат</w:t>
      </w:r>
      <w:proofErr w:type="gramStart"/>
      <w:r w:rsidRPr="00584969">
        <w:rPr>
          <w:color w:val="000000"/>
          <w:sz w:val="28"/>
          <w:szCs w:val="28"/>
        </w:rPr>
        <w:t>.</w:t>
      </w:r>
      <w:r w:rsidR="00C36228" w:rsidRPr="00584969">
        <w:rPr>
          <w:color w:val="000000"/>
          <w:sz w:val="28"/>
          <w:szCs w:val="28"/>
        </w:rPr>
        <w:t xml:space="preserve"> а</w:t>
      </w:r>
      <w:proofErr w:type="gramEnd"/>
      <w:r w:rsidRPr="00584969">
        <w:rPr>
          <w:color w:val="000000"/>
          <w:sz w:val="28"/>
          <w:szCs w:val="28"/>
        </w:rPr>
        <w:t xml:space="preserve"> на уроке времени недостаточно.</w:t>
      </w:r>
    </w:p>
    <w:p w:rsidR="00C36228" w:rsidRPr="00584969" w:rsidRDefault="00C36228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Какие трудности встречаются?  Не все ученики готовы к самостоятельной поисковой деятельности.  Не сразу </w:t>
      </w:r>
      <w:proofErr w:type="gramStart"/>
      <w:r w:rsidRPr="00584969">
        <w:rPr>
          <w:color w:val="000000"/>
          <w:sz w:val="28"/>
          <w:szCs w:val="28"/>
        </w:rPr>
        <w:t>получается  публично</w:t>
      </w:r>
      <w:proofErr w:type="gramEnd"/>
      <w:r w:rsidRPr="00584969">
        <w:rPr>
          <w:color w:val="000000"/>
          <w:sz w:val="28"/>
          <w:szCs w:val="28"/>
        </w:rPr>
        <w:t xml:space="preserve"> представить  проект.  Всё это опыт, опыт нескольких лет. Ноя вижу, что постепенно дети интересуются темами, предложенными мною. И даже могут предложить  свои темы.</w:t>
      </w:r>
    </w:p>
    <w:p w:rsidR="00C36228" w:rsidRPr="00584969" w:rsidRDefault="00C36228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Каков же результат на сегодняшний день?</w:t>
      </w:r>
    </w:p>
    <w:p w:rsidR="00B36AFD" w:rsidRPr="00584969" w:rsidRDefault="0058496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8в класса,</w:t>
      </w:r>
      <w:r w:rsidR="00C36228" w:rsidRPr="00584969">
        <w:rPr>
          <w:color w:val="000000"/>
          <w:sz w:val="28"/>
          <w:szCs w:val="28"/>
        </w:rPr>
        <w:t xml:space="preserve"> в котор</w:t>
      </w:r>
      <w:r w:rsidR="00B36AFD" w:rsidRPr="00584969">
        <w:rPr>
          <w:color w:val="000000"/>
          <w:sz w:val="28"/>
          <w:szCs w:val="28"/>
        </w:rPr>
        <w:t>ом я начинала осуществлять эту технологию, заканчивают в этом году 8 класс. И хотя класс неоднородный по способностям  и мотивации учебной деятельности, но уже можно сказать, что почти 70% учащихся научились определять цель, задачи, этапы своей исследовательской деятельности. Они уже частично самостоятельно могут осуществлять поиск необходимых источников для проектной работы. Повысился интерес к преподаванию предметов.</w:t>
      </w:r>
    </w:p>
    <w:p w:rsidR="00B36AFD" w:rsidRPr="00584969" w:rsidRDefault="0058496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будущий год 7 учеников 8в (</w:t>
      </w:r>
      <w:r w:rsidR="00B36AFD" w:rsidRPr="00584969">
        <w:rPr>
          <w:color w:val="000000"/>
          <w:sz w:val="28"/>
          <w:szCs w:val="28"/>
        </w:rPr>
        <w:t>будущего 9в) класса выбрали темы и будут работать под моим руководством.</w:t>
      </w:r>
    </w:p>
    <w:p w:rsidR="00B36AFD" w:rsidRPr="00584969" w:rsidRDefault="00B36AFD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Темы ученики  определяли сами, мне пришлось только подкорректировать</w:t>
      </w:r>
    </w:p>
    <w:p w:rsidR="00B36AFD" w:rsidRPr="00584969" w:rsidRDefault="00B36AFD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</w:p>
    <w:p w:rsidR="00B36AFD" w:rsidRPr="00584969" w:rsidRDefault="00B36AFD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В старших классах я также продолжаю использовать эту технологию. В 10 а классе с этого учебного года я веду элективный курс «Индивидуальный проект». Посещение курса – 100%. </w:t>
      </w:r>
    </w:p>
    <w:p w:rsidR="00A13A8E" w:rsidRPr="00584969" w:rsidRDefault="00B36AFD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Учащиеся выбирают темы и под руководством учителей или работников других учреждений города выполняют индивидуальные проекты.  Я знакомлю их с теоретическими аспектами написания работы. Провожу систематически  индивидуальные  консультации по </w:t>
      </w:r>
      <w:r w:rsidR="00A13A8E" w:rsidRPr="00584969">
        <w:rPr>
          <w:color w:val="000000"/>
          <w:sz w:val="28"/>
          <w:szCs w:val="28"/>
        </w:rPr>
        <w:t>работам,  обращаю внимание на правильное оформление приложений, списка источников  (рекомендации по проектам находятся на сайте школы).</w:t>
      </w:r>
    </w:p>
    <w:p w:rsidR="00A13A8E" w:rsidRPr="00584969" w:rsidRDefault="00A13A8E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Результатом данной деятельности является то, что больше половины учеников 10 класса готовы защитить свои работы перед жюри. Из 18 учащихся 5 пишут работы под руководством </w:t>
      </w:r>
      <w:r w:rsidR="00584969">
        <w:rPr>
          <w:color w:val="000000"/>
          <w:sz w:val="28"/>
          <w:szCs w:val="28"/>
        </w:rPr>
        <w:t xml:space="preserve"> работников учреждений города (</w:t>
      </w:r>
      <w:r w:rsidRPr="00584969">
        <w:rPr>
          <w:color w:val="000000"/>
          <w:sz w:val="28"/>
          <w:szCs w:val="28"/>
        </w:rPr>
        <w:t>не педагогов 23 школы). Но всё равно во многом приходится консультировать учеников, так их руководители, не  знают, например, правила оформления работы.</w:t>
      </w:r>
    </w:p>
    <w:p w:rsidR="00A13A8E" w:rsidRPr="00584969" w:rsidRDefault="00A13A8E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В этом учебном году 3 ученика 10 а класса писали работы под моим руководством. Работы готовы к защите.</w:t>
      </w:r>
    </w:p>
    <w:p w:rsidR="00584969" w:rsidRPr="00584969" w:rsidRDefault="0058496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13A8E" w:rsidRPr="00584969">
        <w:rPr>
          <w:color w:val="000000"/>
          <w:sz w:val="28"/>
          <w:szCs w:val="28"/>
        </w:rPr>
        <w:t>Кроме того, много времени я уделяю написаю индивидуальных проектов с другими старшеклассниками. Это темы, которые интересуют учащихся, темы, которые вызывают личный интерес. Например, темы связанные с историей своей семьи. Самые лучшие работы принимают участие в конкурсах. Представляю вашему внима</w:t>
      </w:r>
      <w:r w:rsidRPr="00584969">
        <w:rPr>
          <w:color w:val="000000"/>
          <w:sz w:val="28"/>
          <w:szCs w:val="28"/>
        </w:rPr>
        <w:t>ни</w:t>
      </w:r>
      <w:r w:rsidR="00A13A8E" w:rsidRPr="00584969">
        <w:rPr>
          <w:color w:val="000000"/>
          <w:sz w:val="28"/>
          <w:szCs w:val="28"/>
        </w:rPr>
        <w:t xml:space="preserve">ю </w:t>
      </w:r>
      <w:proofErr w:type="gramStart"/>
      <w:r w:rsidR="00A13A8E" w:rsidRPr="00584969">
        <w:rPr>
          <w:color w:val="000000"/>
          <w:sz w:val="28"/>
          <w:szCs w:val="28"/>
        </w:rPr>
        <w:t>результаты  участия</w:t>
      </w:r>
      <w:proofErr w:type="gramEnd"/>
      <w:r w:rsidR="00A13A8E" w:rsidRPr="00584969">
        <w:rPr>
          <w:color w:val="000000"/>
          <w:sz w:val="28"/>
          <w:szCs w:val="28"/>
        </w:rPr>
        <w:t xml:space="preserve"> моих уч</w:t>
      </w:r>
      <w:r w:rsidRPr="00584969">
        <w:rPr>
          <w:color w:val="000000"/>
          <w:sz w:val="28"/>
          <w:szCs w:val="28"/>
        </w:rPr>
        <w:t>еников в различных конкурсах. (</w:t>
      </w:r>
      <w:proofErr w:type="gramStart"/>
      <w:r w:rsidR="00A13A8E" w:rsidRPr="00584969">
        <w:rPr>
          <w:color w:val="000000"/>
          <w:sz w:val="28"/>
          <w:szCs w:val="28"/>
        </w:rPr>
        <w:t>приложение</w:t>
      </w:r>
      <w:proofErr w:type="gramEnd"/>
      <w:r w:rsidR="00A13A8E" w:rsidRPr="00584969">
        <w:rPr>
          <w:color w:val="000000"/>
          <w:sz w:val="28"/>
          <w:szCs w:val="28"/>
        </w:rPr>
        <w:t xml:space="preserve"> № 2)</w:t>
      </w:r>
      <w:r w:rsidRPr="00584969">
        <w:rPr>
          <w:color w:val="000000"/>
          <w:sz w:val="28"/>
          <w:szCs w:val="28"/>
        </w:rPr>
        <w:t>.</w:t>
      </w:r>
    </w:p>
    <w:p w:rsidR="00584969" w:rsidRPr="00584969" w:rsidRDefault="0058496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 За последние  четыре года мои ученики приняли участие  с исследовательскими работами в  12 муниципальных, 7 республиканских. 2 Всероссийских конкурсах исследовательских работ и получили 14 призовых мест. Считаю это очень хорошим успехом моих учеников.</w:t>
      </w:r>
      <w:r w:rsidR="003E42C9" w:rsidRPr="00584969">
        <w:rPr>
          <w:color w:val="000000"/>
          <w:sz w:val="28"/>
          <w:szCs w:val="28"/>
        </w:rPr>
        <w:br/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Метод проектов позволяет стимулировать интерес к знаниям, показывает необходимость их практического применения. </w:t>
      </w:r>
      <w:r w:rsidRPr="00584969">
        <w:rPr>
          <w:color w:val="000000"/>
          <w:sz w:val="28"/>
          <w:szCs w:val="28"/>
        </w:rPr>
        <w:br/>
        <w:t>При использовании метода проектов на уроках истории и обществознания, учащимся предлагается ряд ситуаций, явлений, в которых так или иначе просматривается противоречие, они должны обозначить это противоречие и возникающую из него проблему. В классе идет оживленная дискуссия, а затем ученикам предлагается наметить гипотезы решения выделенной проблемы («мозговая атака»). Ничего не комментируя, предлагается учащимся доказать справедливость тех нескольких гипотез, на которых они сами остановились.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Выводы.</w:t>
      </w:r>
      <w:r w:rsidRPr="00584969">
        <w:rPr>
          <w:color w:val="000000"/>
          <w:sz w:val="28"/>
          <w:szCs w:val="28"/>
        </w:rPr>
        <w:br/>
        <w:t>Работая над проектом, учащиеся проводят социологические опросы, составляют схемы, таблицы, опорные конспекты, работают с историографическими источниками. Все это позволяет формировать критическое и творческое мышление, умение работать с информацией, что в полной мере отвечает основной задаче современной школы – воспитанию социально-активной личности.</w:t>
      </w:r>
      <w:r w:rsidRPr="00584969">
        <w:rPr>
          <w:color w:val="000000"/>
          <w:sz w:val="28"/>
          <w:szCs w:val="28"/>
        </w:rPr>
        <w:br/>
        <w:t>Одним из основных принципов в преподавании истории и обществознания является диалог с учащимися, в ходе которого достигается глубокое понимание рассматриваемых тем и открываются перспективы для дальнейшего творческого исследования интересующих вопросов.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В большинстве случаев предлагаемая тема проектной работы использует </w:t>
      </w:r>
      <w:proofErr w:type="spellStart"/>
      <w:r w:rsidRPr="00584969">
        <w:rPr>
          <w:color w:val="000000"/>
          <w:sz w:val="28"/>
          <w:szCs w:val="28"/>
        </w:rPr>
        <w:t>межпредметные</w:t>
      </w:r>
      <w:proofErr w:type="spellEnd"/>
      <w:r w:rsidRPr="00584969">
        <w:rPr>
          <w:color w:val="000000"/>
          <w:sz w:val="28"/>
          <w:szCs w:val="28"/>
        </w:rPr>
        <w:t xml:space="preserve"> связи, что требует от ученика обращения к разнообразным научным областям. Очень удачно, исходя из моей практики, можно проводить интегрированные уроки с применением проектной методики по литературе, истории и технологии. Правда это требует большой подготовительной работы. Поэтому проводить такие уроки можно на этапе обобщения пройденного материала. Так, в 7 классе при изучении повести </w:t>
      </w:r>
      <w:proofErr w:type="spellStart"/>
      <w:r w:rsidRPr="00584969">
        <w:rPr>
          <w:color w:val="000000"/>
          <w:sz w:val="28"/>
          <w:szCs w:val="28"/>
        </w:rPr>
        <w:t>Н.В.Гоголя</w:t>
      </w:r>
      <w:proofErr w:type="spellEnd"/>
      <w:r w:rsidRPr="00584969">
        <w:rPr>
          <w:color w:val="000000"/>
          <w:sz w:val="28"/>
          <w:szCs w:val="28"/>
        </w:rPr>
        <w:t xml:space="preserve"> «Тарас Бульба» учащихся можно разделить на группы, и каждая группа готовит свои проекты, по заранее оговоренным вопросам, которые потом обсуждаются в дискуссии. Группа «историков», например, готовит сообщение по истории зарождения казачества, его нравов и обычаев, быта и </w:t>
      </w:r>
      <w:r w:rsidRPr="00584969">
        <w:rPr>
          <w:color w:val="000000"/>
          <w:sz w:val="28"/>
          <w:szCs w:val="28"/>
        </w:rPr>
        <w:lastRenderedPageBreak/>
        <w:t>т.п. «Технологи» представляют блюда из казачьей кухни и модели костюмов казаков. «Литераторы» - подтверждают выводы предыдущих групп фрагментами из повести Н.В. Гоголя «Тарас Бульба». В результате учащиеся совместными усилиями, применив необходимые знания из разных областей, через проектную деятельность показывают практическое применение полученных знаний.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Учебные проекты использую на уроках обществознания и истории. В основном это коллективные задания, результатом которых являются электронные презентации, учебные плакаты, настенные газеты, рисунки, выступления перед учащимися. («Симфония культур» по культуре цивилизаций (10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 xml:space="preserve">.); «Портрет современной молодёжи» - обществознание (8-9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 xml:space="preserve">.); «Герб семьи» - индивидуальные проекты (6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 xml:space="preserve">.); «Моя фирма» – обществознание (7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 xml:space="preserve">.); «Защита прав потребителей» – экономика (10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 xml:space="preserve">.); исторические кроссворды, иллюстрации к учебнику истории (5-9 </w:t>
      </w:r>
      <w:proofErr w:type="spellStart"/>
      <w:r w:rsidRPr="00584969">
        <w:rPr>
          <w:color w:val="000000"/>
          <w:sz w:val="28"/>
          <w:szCs w:val="28"/>
        </w:rPr>
        <w:t>кл</w:t>
      </w:r>
      <w:proofErr w:type="spellEnd"/>
      <w:r w:rsidRPr="00584969">
        <w:rPr>
          <w:color w:val="000000"/>
          <w:sz w:val="28"/>
          <w:szCs w:val="28"/>
        </w:rPr>
        <w:t>.).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Использование метода проектов наиболее плодотворно в организации внеклассной работы, показывает положительные результаты и даёт много преимуществ по сравнению с применением проектной методики в рамках существующей классно-урочной системы. Это связано с трудностями организационного характера и временными ограничениями. Как правило, все проекты, используемые во внеклассной работе, – групповые, и каждый участник находится в одной из ролей (лидер, организатор, критик, исполнитель).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 xml:space="preserve">Таким образом, внедряя метод проектно- исследовательской деятельности на уроках истории и обществознания, а также во внеурочное время </w:t>
      </w:r>
      <w:proofErr w:type="gramStart"/>
      <w:r w:rsidRPr="00584969">
        <w:rPr>
          <w:color w:val="000000"/>
          <w:sz w:val="28"/>
          <w:szCs w:val="28"/>
        </w:rPr>
        <w:t>удается:</w:t>
      </w:r>
      <w:r w:rsidRPr="00584969">
        <w:rPr>
          <w:color w:val="000000"/>
          <w:sz w:val="28"/>
          <w:szCs w:val="28"/>
        </w:rPr>
        <w:br/>
        <w:t>•</w:t>
      </w:r>
      <w:proofErr w:type="gramEnd"/>
      <w:r w:rsidRPr="00584969">
        <w:rPr>
          <w:color w:val="000000"/>
          <w:sz w:val="28"/>
          <w:szCs w:val="28"/>
        </w:rPr>
        <w:t xml:space="preserve"> Повысить творческую активность учащихся на уроке;</w:t>
      </w:r>
      <w:r w:rsidRPr="00584969">
        <w:rPr>
          <w:color w:val="000000"/>
          <w:sz w:val="28"/>
          <w:szCs w:val="28"/>
        </w:rPr>
        <w:br/>
        <w:t>• развивать их логическое и критическое мышление;</w:t>
      </w:r>
      <w:r w:rsidRPr="00584969">
        <w:rPr>
          <w:color w:val="000000"/>
          <w:sz w:val="28"/>
          <w:szCs w:val="28"/>
        </w:rPr>
        <w:br/>
        <w:t>• повысить уровень их конкурентоспособности;</w:t>
      </w:r>
      <w:r w:rsidRPr="00584969">
        <w:rPr>
          <w:color w:val="000000"/>
          <w:sz w:val="28"/>
          <w:szCs w:val="28"/>
        </w:rPr>
        <w:br/>
        <w:t>• расширить кругозор школьников.</w:t>
      </w:r>
    </w:p>
    <w:p w:rsidR="003E42C9" w:rsidRPr="00584969" w:rsidRDefault="003E42C9" w:rsidP="003E42C9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Главный результат – достаточный уровень развития ключевых компетенций учащихся в области истории и обществознания, конкретные умения и навыки, которые получили учащиеся в ходе проектной деятельности:</w:t>
      </w:r>
      <w:r w:rsidRPr="00584969">
        <w:rPr>
          <w:color w:val="000000"/>
          <w:sz w:val="28"/>
          <w:szCs w:val="28"/>
        </w:rPr>
        <w:br/>
        <w:t>• опыт работы с большим объемом информации;</w:t>
      </w:r>
      <w:r w:rsidRPr="00584969">
        <w:rPr>
          <w:color w:val="000000"/>
          <w:sz w:val="28"/>
          <w:szCs w:val="28"/>
        </w:rPr>
        <w:br/>
        <w:t>• опыт проведения презентации;</w:t>
      </w:r>
      <w:r w:rsidRPr="00584969">
        <w:rPr>
          <w:color w:val="000000"/>
          <w:sz w:val="28"/>
          <w:szCs w:val="28"/>
        </w:rPr>
        <w:br/>
        <w:t>• умение оценивать ситуацию и принимать решения;</w:t>
      </w:r>
      <w:r w:rsidRPr="00584969">
        <w:rPr>
          <w:color w:val="000000"/>
          <w:sz w:val="28"/>
          <w:szCs w:val="28"/>
        </w:rPr>
        <w:br/>
        <w:t>• умение работать в коллективе;</w:t>
      </w:r>
      <w:r w:rsidRPr="00584969">
        <w:rPr>
          <w:color w:val="000000"/>
          <w:sz w:val="28"/>
          <w:szCs w:val="28"/>
        </w:rPr>
        <w:br/>
        <w:t>• умение структурировать информацию;</w:t>
      </w:r>
      <w:r w:rsidRPr="00584969">
        <w:rPr>
          <w:color w:val="000000"/>
          <w:sz w:val="28"/>
          <w:szCs w:val="28"/>
        </w:rPr>
        <w:br/>
        <w:t>• умение индивидуально планировать работу;</w:t>
      </w:r>
      <w:r w:rsidRPr="00584969">
        <w:rPr>
          <w:color w:val="000000"/>
          <w:sz w:val="28"/>
          <w:szCs w:val="28"/>
        </w:rPr>
        <w:br/>
        <w:t>• умение работать в команде.</w:t>
      </w:r>
    </w:p>
    <w:p w:rsidR="003E42C9" w:rsidRPr="00A96531" w:rsidRDefault="003E42C9" w:rsidP="00A96531">
      <w:pPr>
        <w:pStyle w:val="a5"/>
        <w:shd w:val="clear" w:color="auto" w:fill="FFFFFF"/>
        <w:spacing w:before="0" w:beforeAutospacing="0" w:after="150" w:afterAutospacing="0" w:line="324" w:lineRule="atLeast"/>
        <w:textAlignment w:val="baseline"/>
        <w:rPr>
          <w:color w:val="000000"/>
          <w:sz w:val="28"/>
          <w:szCs w:val="28"/>
        </w:rPr>
      </w:pPr>
      <w:r w:rsidRPr="00584969">
        <w:rPr>
          <w:color w:val="000000"/>
          <w:sz w:val="28"/>
          <w:szCs w:val="28"/>
        </w:rPr>
        <w:t>В ходе проектно- исследовательской работы у учащихся появилась возможность по-новому рассмотреть процессы исторического развития нашей страны, вопросы общественно-политической и социальной жизни.</w:t>
      </w:r>
    </w:p>
    <w:p w:rsidR="003E42C9" w:rsidRPr="00A96531" w:rsidRDefault="003E42C9" w:rsidP="003E42C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</w:p>
    <w:p w:rsidR="00A96531" w:rsidRPr="00A96531" w:rsidRDefault="00A96531" w:rsidP="00A96531">
      <w:pPr>
        <w:rPr>
          <w:b/>
          <w:i/>
          <w:color w:val="FF0000"/>
        </w:rPr>
      </w:pPr>
      <w:r w:rsidRPr="00A96531">
        <w:rPr>
          <w:b/>
          <w:i/>
          <w:color w:val="FF0000"/>
          <w:sz w:val="28"/>
          <w:szCs w:val="28"/>
        </w:rPr>
        <w:lastRenderedPageBreak/>
        <w:t>Приложение 1.</w:t>
      </w:r>
      <w:r w:rsidRPr="00A96531">
        <w:rPr>
          <w:b/>
          <w:i/>
          <w:color w:val="FF0000"/>
        </w:rPr>
        <w:t xml:space="preserve"> </w:t>
      </w:r>
      <w:r w:rsidRPr="00A96531">
        <w:rPr>
          <w:b/>
          <w:i/>
          <w:color w:val="FF0000"/>
          <w:sz w:val="28"/>
          <w:szCs w:val="28"/>
        </w:rPr>
        <w:t>Этапы работы над проектом</w:t>
      </w:r>
      <w:r w:rsidRPr="00584969">
        <w:rPr>
          <w:color w:val="000000"/>
          <w:sz w:val="28"/>
          <w:szCs w:val="28"/>
        </w:rPr>
        <w:br/>
        <w:t>1. Выбор темы проекта, определение его типа и числа участников. Выбор темы проекта я обычно делаю во время изучения большой темы. </w:t>
      </w:r>
      <w:r w:rsidRPr="00584969">
        <w:rPr>
          <w:color w:val="000000"/>
          <w:sz w:val="28"/>
          <w:szCs w:val="28"/>
        </w:rPr>
        <w:br/>
        <w:t>2. Обоснование проблемы, исследуемой в рамках намеченной тематики.</w:t>
      </w:r>
      <w:r w:rsidRPr="00584969">
        <w:rPr>
          <w:color w:val="000000"/>
          <w:sz w:val="28"/>
          <w:szCs w:val="28"/>
        </w:rPr>
        <w:br/>
        <w:t>3. Распределение задач по группам, поиск информации.</w:t>
      </w:r>
      <w:r w:rsidRPr="00584969">
        <w:rPr>
          <w:color w:val="000000"/>
          <w:sz w:val="28"/>
          <w:szCs w:val="28"/>
        </w:rPr>
        <w:br/>
        <w:t>4. Составление технологической карты с представлением логической последовательности хода работы.</w:t>
      </w:r>
      <w:r w:rsidRPr="00584969">
        <w:rPr>
          <w:color w:val="000000"/>
          <w:sz w:val="28"/>
          <w:szCs w:val="28"/>
        </w:rPr>
        <w:br/>
        <w:t>5. Самостоятельная работа участников проекта по своим творческим заданиям.</w:t>
      </w:r>
      <w:r w:rsidRPr="00584969">
        <w:rPr>
          <w:color w:val="000000"/>
          <w:sz w:val="28"/>
          <w:szCs w:val="28"/>
        </w:rPr>
        <w:br/>
        <w:t>6. Промежуточное обсуждение полученных данных.</w:t>
      </w:r>
      <w:r w:rsidRPr="00584969">
        <w:rPr>
          <w:color w:val="000000"/>
          <w:sz w:val="28"/>
          <w:szCs w:val="28"/>
        </w:rPr>
        <w:br/>
        <w:t>7. Презентация проектов.</w:t>
      </w:r>
      <w:r w:rsidRPr="00584969">
        <w:rPr>
          <w:color w:val="000000"/>
          <w:sz w:val="28"/>
          <w:szCs w:val="28"/>
        </w:rPr>
        <w:br/>
        <w:t>8. Коллективное обсуждение.</w:t>
      </w:r>
    </w:p>
    <w:p w:rsidR="00A96531" w:rsidRPr="00A96531" w:rsidRDefault="00A96531">
      <w:pPr>
        <w:rPr>
          <w:b/>
          <w:i/>
          <w:color w:val="FF0000"/>
          <w:sz w:val="28"/>
          <w:szCs w:val="28"/>
        </w:rPr>
      </w:pPr>
      <w:r w:rsidRPr="00A96531">
        <w:rPr>
          <w:b/>
          <w:i/>
          <w:color w:val="FF0000"/>
          <w:sz w:val="28"/>
          <w:szCs w:val="28"/>
        </w:rPr>
        <w:t xml:space="preserve"> Приложение 2. </w:t>
      </w:r>
    </w:p>
    <w:p w:rsidR="00A96531" w:rsidRPr="00A96531" w:rsidRDefault="00A96531" w:rsidP="00A96531">
      <w:pPr>
        <w:jc w:val="center"/>
        <w:rPr>
          <w:b/>
          <w:color w:val="C0504D" w:themeColor="accent2"/>
          <w:sz w:val="28"/>
          <w:szCs w:val="28"/>
        </w:rPr>
      </w:pPr>
      <w:r w:rsidRPr="00A96531">
        <w:rPr>
          <w:b/>
          <w:color w:val="C0504D" w:themeColor="accent2"/>
          <w:sz w:val="28"/>
          <w:szCs w:val="28"/>
        </w:rPr>
        <w:t>Методическая разработка курса уроков «Проекты на уроках истории». Основная школа.</w:t>
      </w:r>
    </w:p>
    <w:p w:rsidR="00A96531" w:rsidRPr="00A96531" w:rsidRDefault="00A96531" w:rsidP="00A96531">
      <w:pPr>
        <w:jc w:val="right"/>
        <w:rPr>
          <w:b/>
          <w:sz w:val="24"/>
          <w:szCs w:val="24"/>
        </w:rPr>
      </w:pPr>
      <w:r w:rsidRPr="00A96531">
        <w:rPr>
          <w:b/>
          <w:sz w:val="24"/>
          <w:szCs w:val="24"/>
        </w:rPr>
        <w:t xml:space="preserve">                                                                                           Автор: Губайдуллина Е.В., учитель истории МОУ «СОШ № 23» </w:t>
      </w:r>
      <w:proofErr w:type="spellStart"/>
      <w:r w:rsidRPr="00A96531">
        <w:rPr>
          <w:b/>
          <w:sz w:val="24"/>
          <w:szCs w:val="24"/>
        </w:rPr>
        <w:t>г.Воркуты</w:t>
      </w:r>
      <w:proofErr w:type="spellEnd"/>
    </w:p>
    <w:p w:rsidR="00A96531" w:rsidRPr="00A96531" w:rsidRDefault="00A96531" w:rsidP="00A96531">
      <w:pPr>
        <w:rPr>
          <w:rFonts w:ascii="Times New Roman" w:hAnsi="Times New Roman" w:cs="Times New Roman"/>
          <w:b/>
          <w:sz w:val="24"/>
          <w:szCs w:val="24"/>
        </w:rPr>
      </w:pPr>
      <w:r w:rsidRPr="00A96531">
        <w:rPr>
          <w:rFonts w:ascii="Times New Roman" w:hAnsi="Times New Roman" w:cs="Times New Roman"/>
          <w:b/>
          <w:sz w:val="24"/>
          <w:szCs w:val="24"/>
        </w:rPr>
        <w:t>Цель:  личное совершенствование  обучающихся через создание условий для развития навыков познавательной и коммуникативной деятельности</w:t>
      </w:r>
    </w:p>
    <w:p w:rsidR="00A96531" w:rsidRPr="00A96531" w:rsidRDefault="00A96531" w:rsidP="00A96531">
      <w:pPr>
        <w:rPr>
          <w:rFonts w:ascii="Times New Roman" w:hAnsi="Times New Roman" w:cs="Times New Roman"/>
          <w:b/>
          <w:sz w:val="24"/>
          <w:szCs w:val="24"/>
        </w:rPr>
      </w:pPr>
      <w:r w:rsidRPr="00A96531">
        <w:rPr>
          <w:rFonts w:ascii="Times New Roman" w:hAnsi="Times New Roman" w:cs="Times New Roman"/>
          <w:b/>
          <w:sz w:val="24"/>
          <w:szCs w:val="24"/>
        </w:rPr>
        <w:t>Задачи, реализующие предметную направленность:</w:t>
      </w:r>
    </w:p>
    <w:p w:rsidR="00A96531" w:rsidRPr="00A96531" w:rsidRDefault="00A96531" w:rsidP="00A96531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Повышение мотивации к изучению истории;</w:t>
      </w:r>
    </w:p>
    <w:p w:rsidR="00A96531" w:rsidRPr="00A96531" w:rsidRDefault="00A96531" w:rsidP="00A96531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Получение знаний об исторической эпохе и исторических личностях;</w:t>
      </w:r>
    </w:p>
    <w:p w:rsidR="00A96531" w:rsidRPr="00A96531" w:rsidRDefault="00A96531" w:rsidP="00A96531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Знакомство с достижениями культуры.</w:t>
      </w:r>
    </w:p>
    <w:p w:rsidR="00A96531" w:rsidRPr="00A96531" w:rsidRDefault="00A96531" w:rsidP="00A96531">
      <w:pPr>
        <w:rPr>
          <w:rFonts w:ascii="Times New Roman" w:hAnsi="Times New Roman" w:cs="Times New Roman"/>
          <w:b/>
          <w:sz w:val="24"/>
          <w:szCs w:val="24"/>
        </w:rPr>
      </w:pPr>
      <w:r w:rsidRPr="00A96531">
        <w:rPr>
          <w:rFonts w:ascii="Times New Roman" w:hAnsi="Times New Roman" w:cs="Times New Roman"/>
          <w:b/>
          <w:sz w:val="24"/>
          <w:szCs w:val="24"/>
        </w:rPr>
        <w:t xml:space="preserve">Задачи, реализующие </w:t>
      </w:r>
      <w:proofErr w:type="spellStart"/>
      <w:r w:rsidRPr="00A96531">
        <w:rPr>
          <w:rFonts w:ascii="Times New Roman" w:hAnsi="Times New Roman" w:cs="Times New Roman"/>
          <w:b/>
          <w:sz w:val="24"/>
          <w:szCs w:val="24"/>
        </w:rPr>
        <w:t>метапредметную</w:t>
      </w:r>
      <w:proofErr w:type="spellEnd"/>
      <w:r w:rsidRPr="00A96531">
        <w:rPr>
          <w:rFonts w:ascii="Times New Roman" w:hAnsi="Times New Roman" w:cs="Times New Roman"/>
          <w:b/>
          <w:sz w:val="24"/>
          <w:szCs w:val="24"/>
        </w:rPr>
        <w:t xml:space="preserve"> компетентность:</w:t>
      </w:r>
    </w:p>
    <w:p w:rsidR="00A96531" w:rsidRPr="00A96531" w:rsidRDefault="00A96531" w:rsidP="00A96531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Развитие операций мышления обучающихся;</w:t>
      </w:r>
    </w:p>
    <w:p w:rsidR="00A96531" w:rsidRPr="00A96531" w:rsidRDefault="00A96531" w:rsidP="00A96531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Формирование коммуникативных навыков;</w:t>
      </w:r>
    </w:p>
    <w:p w:rsidR="00A96531" w:rsidRPr="00A96531" w:rsidRDefault="00A96531" w:rsidP="00A96531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Содействие адаптации обучающихся к постоянно меняющимся условиям обучения;</w:t>
      </w:r>
    </w:p>
    <w:p w:rsidR="00A96531" w:rsidRPr="00A96531" w:rsidRDefault="00A96531" w:rsidP="00A96531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Активизация потребности в самостоятельной поисковой деятельности;</w:t>
      </w:r>
    </w:p>
    <w:p w:rsidR="00A96531" w:rsidRPr="00A96531" w:rsidRDefault="00A96531" w:rsidP="00A96531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31">
        <w:rPr>
          <w:rFonts w:ascii="Times New Roman" w:hAnsi="Times New Roman" w:cs="Times New Roman"/>
          <w:sz w:val="24"/>
          <w:szCs w:val="24"/>
        </w:rPr>
        <w:t>Формирование умения целостно воспринимать проблему и определять пути её решения.</w:t>
      </w:r>
    </w:p>
    <w:p w:rsidR="00A96531" w:rsidRPr="00A96531" w:rsidRDefault="00A96531" w:rsidP="00A96531">
      <w:pPr>
        <w:rPr>
          <w:rFonts w:ascii="Times New Roman" w:hAnsi="Times New Roman" w:cs="Times New Roman"/>
          <w:b/>
          <w:sz w:val="24"/>
          <w:szCs w:val="24"/>
        </w:rPr>
      </w:pPr>
      <w:r w:rsidRPr="00A96531">
        <w:rPr>
          <w:rFonts w:ascii="Times New Roman" w:hAnsi="Times New Roman" w:cs="Times New Roman"/>
          <w:b/>
          <w:sz w:val="24"/>
          <w:szCs w:val="24"/>
        </w:rPr>
        <w:t>Задачи, реализующие формирование личностных установок обучающихся:</w:t>
      </w:r>
    </w:p>
    <w:p w:rsidR="00A96531" w:rsidRPr="00A96531" w:rsidRDefault="00A96531" w:rsidP="00A96531">
      <w:pPr>
        <w:numPr>
          <w:ilvl w:val="0"/>
          <w:numId w:val="17"/>
        </w:numPr>
        <w:tabs>
          <w:tab w:val="left" w:pos="142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A96531"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  <w:t>Развитие рефлексии;</w:t>
      </w:r>
    </w:p>
    <w:p w:rsidR="00A96531" w:rsidRPr="00A96531" w:rsidRDefault="00A96531" w:rsidP="00A96531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A96531"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  <w:t>Формирование коммуникативных навыков.</w:t>
      </w:r>
    </w:p>
    <w:p w:rsidR="00A96531" w:rsidRPr="00A96531" w:rsidRDefault="00A96531" w:rsidP="00A96531">
      <w:pPr>
        <w:rPr>
          <w:b/>
          <w:sz w:val="24"/>
          <w:szCs w:val="24"/>
        </w:rPr>
      </w:pPr>
      <w:r w:rsidRPr="00A96531">
        <w:rPr>
          <w:b/>
          <w:sz w:val="24"/>
          <w:szCs w:val="24"/>
        </w:rPr>
        <w:t>Тематическое планирование</w:t>
      </w:r>
    </w:p>
    <w:p w:rsidR="00A96531" w:rsidRPr="00A96531" w:rsidRDefault="00A96531" w:rsidP="00A96531">
      <w:pPr>
        <w:rPr>
          <w:rFonts w:ascii="Times New Roman" w:hAnsi="Times New Roman" w:cs="Times New Roman"/>
          <w:b/>
        </w:rPr>
      </w:pPr>
      <w:r w:rsidRPr="00A96531">
        <w:rPr>
          <w:rFonts w:ascii="Times New Roman" w:hAnsi="Times New Roman" w:cs="Times New Roman"/>
          <w:b/>
        </w:rPr>
        <w:t>5класс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132"/>
        <w:gridCol w:w="1336"/>
        <w:gridCol w:w="1042"/>
        <w:gridCol w:w="1134"/>
        <w:gridCol w:w="1766"/>
        <w:gridCol w:w="1743"/>
      </w:tblGrid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A96531">
              <w:rPr>
                <w:rFonts w:ascii="Times New Roman" w:hAnsi="Times New Roman" w:cs="Times New Roman"/>
                <w:b/>
              </w:rPr>
              <w:t>проекта</w:t>
            </w:r>
            <w:r w:rsidRPr="00A96531">
              <w:rPr>
                <w:rFonts w:ascii="Times New Roman" w:hAnsi="Times New Roman" w:cs="Times New Roman"/>
                <w:b/>
              </w:rPr>
              <w:lastRenderedPageBreak/>
              <w:t>( по</w:t>
            </w:r>
            <w:proofErr w:type="gramEnd"/>
            <w:r w:rsidRPr="00A96531">
              <w:rPr>
                <w:rFonts w:ascii="Times New Roman" w:hAnsi="Times New Roman" w:cs="Times New Roman"/>
                <w:b/>
              </w:rPr>
              <w:t xml:space="preserve"> числу участников)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lastRenderedPageBreak/>
              <w:t>Вид проекта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Результат/ проектный </w:t>
            </w:r>
            <w:r w:rsidRPr="00A96531">
              <w:rPr>
                <w:rFonts w:ascii="Times New Roman" w:hAnsi="Times New Roman" w:cs="Times New Roman"/>
                <w:b/>
              </w:rPr>
              <w:lastRenderedPageBreak/>
              <w:t>продукт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lastRenderedPageBreak/>
              <w:t>Формируемая компетентност</w:t>
            </w:r>
            <w:r w:rsidRPr="00A96531"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Влияние изобретений и открытий на жизнь первобытных людей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Привлечение интереса к теме 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Рассказ «Открытия и изобретения в жизни человека»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Коммуникативная, мыслительная.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Древнейшие виды письменности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Изготовление макета «Древние письмена». Презентация продукта.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Древняя культура Китая 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Компьютерная презентация 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Мудрецы древности о правилах поведения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Компьютерная презентация. Составление своих правил поведения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Устройство древних городов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Доказательство гипотезы 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Компьютерная 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Патриотизм греков в войнах с персами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Компьютерная презентация. Рассказ от имени участника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rPr>
          <w:trHeight w:val="587"/>
        </w:trPr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Семь чудес света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Компьютерная презентация.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</w:tbl>
    <w:p w:rsidR="00A96531" w:rsidRPr="00A96531" w:rsidRDefault="00A96531" w:rsidP="00A96531">
      <w:pPr>
        <w:rPr>
          <w:rFonts w:ascii="Times New Roman" w:hAnsi="Times New Roman" w:cs="Times New Roman"/>
          <w:b/>
        </w:rPr>
      </w:pPr>
    </w:p>
    <w:p w:rsidR="00A96531" w:rsidRPr="00A96531" w:rsidRDefault="00A96531" w:rsidP="00A96531">
      <w:pPr>
        <w:rPr>
          <w:rFonts w:ascii="Times New Roman" w:hAnsi="Times New Roman" w:cs="Times New Roman"/>
          <w:b/>
        </w:rPr>
      </w:pPr>
      <w:r w:rsidRPr="00A96531">
        <w:rPr>
          <w:rFonts w:ascii="Times New Roman" w:hAnsi="Times New Roman" w:cs="Times New Roman"/>
          <w:b/>
        </w:rPr>
        <w:t>6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132"/>
        <w:gridCol w:w="1336"/>
        <w:gridCol w:w="1042"/>
        <w:gridCol w:w="1134"/>
        <w:gridCol w:w="1766"/>
        <w:gridCol w:w="1743"/>
      </w:tblGrid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A96531">
              <w:rPr>
                <w:rFonts w:ascii="Times New Roman" w:hAnsi="Times New Roman" w:cs="Times New Roman"/>
                <w:b/>
              </w:rPr>
              <w:t>проекта( по</w:t>
            </w:r>
            <w:proofErr w:type="gramEnd"/>
            <w:r w:rsidRPr="00A96531">
              <w:rPr>
                <w:rFonts w:ascii="Times New Roman" w:hAnsi="Times New Roman" w:cs="Times New Roman"/>
                <w:b/>
              </w:rPr>
              <w:t xml:space="preserve"> числу участников)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Вид проекта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Результат/ проектный продукт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Формируемая компетентность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Средневековая деревня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Средневековый замок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Макет замка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Мыслительная,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деятельностная</w:t>
            </w:r>
            <w:proofErr w:type="spellEnd"/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Средневековый город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Героиня французского народа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 Рассказ от имени участника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«Наука лопаты»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Мыслительная,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деятельностная</w:t>
            </w:r>
            <w:proofErr w:type="spellEnd"/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История городов Древней Руси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Святой Александр Невский: на перекрёстке мнений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13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информационный</w:t>
            </w:r>
          </w:p>
        </w:tc>
        <w:tc>
          <w:tcPr>
            <w:tcW w:w="176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</w:tbl>
    <w:p w:rsidR="00A96531" w:rsidRPr="00A96531" w:rsidRDefault="00A96531" w:rsidP="00A96531">
      <w:pPr>
        <w:rPr>
          <w:rFonts w:ascii="Times New Roman" w:hAnsi="Times New Roman" w:cs="Times New Roman"/>
        </w:rPr>
      </w:pPr>
    </w:p>
    <w:p w:rsidR="00A96531" w:rsidRPr="00A96531" w:rsidRDefault="00A96531" w:rsidP="00A96531">
      <w:pPr>
        <w:rPr>
          <w:rFonts w:ascii="Times New Roman" w:hAnsi="Times New Roman" w:cs="Times New Roman"/>
          <w:b/>
        </w:rPr>
      </w:pPr>
      <w:r w:rsidRPr="00A96531">
        <w:rPr>
          <w:rFonts w:ascii="Times New Roman" w:hAnsi="Times New Roman" w:cs="Times New Roman"/>
          <w:b/>
        </w:rPr>
        <w:t>7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132"/>
        <w:gridCol w:w="1336"/>
        <w:gridCol w:w="1042"/>
        <w:gridCol w:w="1417"/>
        <w:gridCol w:w="1483"/>
        <w:gridCol w:w="1743"/>
      </w:tblGrid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A96531">
              <w:rPr>
                <w:rFonts w:ascii="Times New Roman" w:hAnsi="Times New Roman" w:cs="Times New Roman"/>
                <w:b/>
              </w:rPr>
              <w:t>проекта( по</w:t>
            </w:r>
            <w:proofErr w:type="gramEnd"/>
            <w:r w:rsidRPr="00A96531">
              <w:rPr>
                <w:rFonts w:ascii="Times New Roman" w:hAnsi="Times New Roman" w:cs="Times New Roman"/>
                <w:b/>
              </w:rPr>
              <w:t xml:space="preserve"> числу участников)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Вид проекта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Результат/ проектный продукт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Формируемая компетентность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Великие географические открытия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Европейская мода раннего нового времени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Презентация, рисунки, модели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Мыслительная, коммуникативная,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деятельностная</w:t>
            </w:r>
            <w:proofErr w:type="spellEnd"/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«Скажи мне, что ты ешь»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Составление меню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Мыслительная,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деятельностная</w:t>
            </w:r>
            <w:proofErr w:type="spellEnd"/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Иван Грозный в оценках потомков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</w:t>
            </w:r>
          </w:p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Самозванцы в мировой истории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 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Церковный раскол </w:t>
            </w:r>
            <w:proofErr w:type="gramStart"/>
            <w:r w:rsidRPr="00A96531">
              <w:rPr>
                <w:rFonts w:ascii="Times New Roman" w:hAnsi="Times New Roman" w:cs="Times New Roman"/>
              </w:rPr>
              <w:t>( на</w:t>
            </w:r>
            <w:proofErr w:type="gramEnd"/>
            <w:r w:rsidRPr="00A96531">
              <w:rPr>
                <w:rFonts w:ascii="Times New Roman" w:hAnsi="Times New Roman" w:cs="Times New Roman"/>
              </w:rPr>
              <w:t xml:space="preserve"> примере картины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В.И.Серова</w:t>
            </w:r>
            <w:proofErr w:type="spellEnd"/>
            <w:r w:rsidRPr="00A96531">
              <w:rPr>
                <w:rFonts w:ascii="Times New Roman" w:hAnsi="Times New Roman" w:cs="Times New Roman"/>
              </w:rPr>
              <w:t xml:space="preserve"> «Боярыня Морозова»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417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48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</w:t>
            </w:r>
          </w:p>
        </w:tc>
      </w:tr>
    </w:tbl>
    <w:p w:rsidR="00A96531" w:rsidRPr="00A96531" w:rsidRDefault="00A96531" w:rsidP="00A96531">
      <w:pPr>
        <w:rPr>
          <w:rFonts w:ascii="Times New Roman" w:hAnsi="Times New Roman" w:cs="Times New Roman"/>
        </w:rPr>
      </w:pPr>
    </w:p>
    <w:p w:rsidR="00A96531" w:rsidRPr="00A96531" w:rsidRDefault="00A96531" w:rsidP="00A96531">
      <w:pPr>
        <w:rPr>
          <w:rFonts w:ascii="Times New Roman" w:hAnsi="Times New Roman" w:cs="Times New Roman"/>
          <w:b/>
        </w:rPr>
      </w:pPr>
      <w:r w:rsidRPr="00A96531">
        <w:rPr>
          <w:rFonts w:ascii="Times New Roman" w:hAnsi="Times New Roman" w:cs="Times New Roman"/>
          <w:b/>
        </w:rPr>
        <w:t>8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132"/>
        <w:gridCol w:w="1336"/>
        <w:gridCol w:w="1042"/>
        <w:gridCol w:w="1276"/>
        <w:gridCol w:w="1624"/>
        <w:gridCol w:w="1743"/>
      </w:tblGrid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A96531">
              <w:rPr>
                <w:rFonts w:ascii="Times New Roman" w:hAnsi="Times New Roman" w:cs="Times New Roman"/>
                <w:b/>
              </w:rPr>
              <w:t>проекта( по</w:t>
            </w:r>
            <w:proofErr w:type="gramEnd"/>
            <w:r w:rsidRPr="00A96531">
              <w:rPr>
                <w:rFonts w:ascii="Times New Roman" w:hAnsi="Times New Roman" w:cs="Times New Roman"/>
                <w:b/>
              </w:rPr>
              <w:t xml:space="preserve"> числу участников)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Вид проекта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Результат/ проектный продукт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Формируемая компетентность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Споры о Петре Великом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Образ Петра Великого в искусстве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Георгиевские </w:t>
            </w:r>
            <w:r w:rsidRPr="00A96531">
              <w:rPr>
                <w:rFonts w:ascii="Times New Roman" w:hAnsi="Times New Roman" w:cs="Times New Roman"/>
              </w:rPr>
              <w:lastRenderedPageBreak/>
              <w:t>кавалеры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Привлечен</w:t>
            </w:r>
            <w:r w:rsidRPr="00A96531">
              <w:rPr>
                <w:rFonts w:ascii="Times New Roman" w:hAnsi="Times New Roman" w:cs="Times New Roman"/>
              </w:rPr>
              <w:lastRenderedPageBreak/>
              <w:t>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индивид</w:t>
            </w:r>
            <w:r w:rsidRPr="00A96531">
              <w:rPr>
                <w:rFonts w:ascii="Times New Roman" w:hAnsi="Times New Roman" w:cs="Times New Roman"/>
              </w:rPr>
              <w:lastRenderedPageBreak/>
              <w:t>уальный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исследоват</w:t>
            </w:r>
            <w:r w:rsidRPr="00A96531">
              <w:rPr>
                <w:rFonts w:ascii="Times New Roman" w:hAnsi="Times New Roman" w:cs="Times New Roman"/>
              </w:rPr>
              <w:lastRenderedPageBreak/>
              <w:t>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Дворцы пригородов Петербурга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Великие люди Х </w:t>
            </w:r>
            <w:r w:rsidRPr="00A96531">
              <w:rPr>
                <w:rFonts w:ascii="Times New Roman" w:hAnsi="Times New Roman" w:cs="Times New Roman"/>
                <w:lang w:val="en-US"/>
              </w:rPr>
              <w:t>VIII</w:t>
            </w:r>
            <w:r w:rsidRPr="00A96531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 «Наука побеждать»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</w:tbl>
    <w:p w:rsidR="00A96531" w:rsidRPr="00A96531" w:rsidRDefault="00A96531" w:rsidP="00A96531">
      <w:pPr>
        <w:rPr>
          <w:rFonts w:ascii="Times New Roman" w:hAnsi="Times New Roman" w:cs="Times New Roman"/>
        </w:rPr>
      </w:pPr>
    </w:p>
    <w:p w:rsidR="00A96531" w:rsidRPr="00A96531" w:rsidRDefault="00A96531" w:rsidP="00A96531">
      <w:pPr>
        <w:rPr>
          <w:rFonts w:ascii="Times New Roman" w:hAnsi="Times New Roman" w:cs="Times New Roman"/>
          <w:b/>
        </w:rPr>
      </w:pPr>
      <w:r w:rsidRPr="00A96531">
        <w:rPr>
          <w:rFonts w:ascii="Times New Roman" w:hAnsi="Times New Roman" w:cs="Times New Roman"/>
          <w:b/>
        </w:rPr>
        <w:t>9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2132"/>
        <w:gridCol w:w="1336"/>
        <w:gridCol w:w="1042"/>
        <w:gridCol w:w="1276"/>
        <w:gridCol w:w="1624"/>
        <w:gridCol w:w="1743"/>
      </w:tblGrid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A96531">
              <w:rPr>
                <w:rFonts w:ascii="Times New Roman" w:hAnsi="Times New Roman" w:cs="Times New Roman"/>
                <w:b/>
              </w:rPr>
              <w:t>проекта( по</w:t>
            </w:r>
            <w:proofErr w:type="gramEnd"/>
            <w:r w:rsidRPr="00A96531">
              <w:rPr>
                <w:rFonts w:ascii="Times New Roman" w:hAnsi="Times New Roman" w:cs="Times New Roman"/>
                <w:b/>
              </w:rPr>
              <w:t xml:space="preserve"> числу участников)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Вид проекта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Результат/ проектный продукт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  <w:b/>
              </w:rPr>
            </w:pPr>
            <w:r w:rsidRPr="00A96531">
              <w:rPr>
                <w:rFonts w:ascii="Times New Roman" w:hAnsi="Times New Roman" w:cs="Times New Roman"/>
                <w:b/>
              </w:rPr>
              <w:t>Формируемая компетентность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Наполеон Бонапарт: за и против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 Дискуссия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Мыслительная,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Индустриальные города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Мыслительная 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Александр Первый в оценках современников и историков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 Дискуссия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Отечественная война 1812 года  в искусстве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Привлечение интереса к теме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 Составление викторины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Золотой век русской культуры</w:t>
            </w:r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 Составление викторины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 коммуникативная</w:t>
            </w:r>
          </w:p>
        </w:tc>
      </w:tr>
      <w:tr w:rsidR="00A96531" w:rsidRPr="00A96531" w:rsidTr="00C605C2">
        <w:tc>
          <w:tcPr>
            <w:tcW w:w="418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 xml:space="preserve">Личность </w:t>
            </w:r>
            <w:proofErr w:type="spellStart"/>
            <w:r w:rsidRPr="00A96531">
              <w:rPr>
                <w:rFonts w:ascii="Times New Roman" w:hAnsi="Times New Roman" w:cs="Times New Roman"/>
              </w:rPr>
              <w:t>П.А.Столыпина</w:t>
            </w:r>
            <w:proofErr w:type="spellEnd"/>
          </w:p>
        </w:tc>
        <w:tc>
          <w:tcPr>
            <w:tcW w:w="133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Доказательство гипотезы</w:t>
            </w:r>
          </w:p>
        </w:tc>
        <w:tc>
          <w:tcPr>
            <w:tcW w:w="1042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276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24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743" w:type="dxa"/>
          </w:tcPr>
          <w:p w:rsidR="00A96531" w:rsidRPr="00A96531" w:rsidRDefault="00A96531" w:rsidP="00A96531">
            <w:pPr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</w:rPr>
              <w:t>Мыслительная</w:t>
            </w:r>
          </w:p>
        </w:tc>
      </w:tr>
    </w:tbl>
    <w:p w:rsidR="00A96531" w:rsidRPr="00A96531" w:rsidRDefault="00A96531" w:rsidP="00A96531">
      <w:pPr>
        <w:rPr>
          <w:rFonts w:ascii="Times New Roman" w:hAnsi="Times New Roman" w:cs="Times New Roman"/>
        </w:rPr>
      </w:pPr>
    </w:p>
    <w:p w:rsidR="00A96531" w:rsidRPr="00A96531" w:rsidRDefault="00A96531" w:rsidP="00A96531">
      <w:pPr>
        <w:rPr>
          <w:rFonts w:ascii="Times New Roman" w:hAnsi="Times New Roman" w:cs="Times New Roman"/>
          <w:b/>
          <w:sz w:val="24"/>
          <w:szCs w:val="24"/>
        </w:rPr>
      </w:pPr>
      <w:r w:rsidRPr="00A9653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96531" w:rsidRPr="00A96531" w:rsidRDefault="00A96531" w:rsidP="00A96531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учащихся при решении задач;</w:t>
      </w:r>
    </w:p>
    <w:p w:rsidR="00A96531" w:rsidRPr="00A96531" w:rsidRDefault="00A96531" w:rsidP="00A96531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A96531" w:rsidRPr="00A96531" w:rsidRDefault="00A96531" w:rsidP="00A96531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ответственности;</w:t>
      </w:r>
    </w:p>
    <w:p w:rsidR="00A96531" w:rsidRPr="00A96531" w:rsidRDefault="00A96531" w:rsidP="00A96531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отношений сотрудничества между учителем и учащимся.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личностных УУД: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позитивной самооценки, самоуважения, самоопределения;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целеустремлённости и настойчивости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коммуникативных УУД: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вести диалог, координировать свои действия с партнёром,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•Способность доброжелательно и чутко относиться к людям, сопереживать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выступать перед аудиторией, высказывать своё мнение, отстаивать свою точку зрения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регулятивных УУД: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и совместно планировать деятельность и сотрудничество, принимать решения;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навыков организации рабочего пространства и рационального использования времени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познавательных УУД</w:t>
      </w:r>
    </w:p>
    <w:p w:rsidR="00A96531" w:rsidRPr="00A96531" w:rsidRDefault="00A96531" w:rsidP="00A96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Сбор, систематизация, хранение, использование информации</w:t>
      </w:r>
    </w:p>
    <w:p w:rsidR="00A96531" w:rsidRPr="00A96531" w:rsidRDefault="00A96531" w:rsidP="00A96531">
      <w:pPr>
        <w:rPr>
          <w:rFonts w:ascii="Times New Roman" w:hAnsi="Times New Roman" w:cs="Times New Roman"/>
        </w:rPr>
      </w:pPr>
    </w:p>
    <w:p w:rsidR="00A96531" w:rsidRDefault="00A96531" w:rsidP="00A96531">
      <w:pPr>
        <w:rPr>
          <w:b/>
          <w:i/>
          <w:color w:val="FF0000"/>
          <w:sz w:val="28"/>
          <w:szCs w:val="28"/>
        </w:rPr>
      </w:pPr>
      <w:r w:rsidRPr="00A96531">
        <w:rPr>
          <w:b/>
          <w:i/>
          <w:color w:val="FF0000"/>
          <w:sz w:val="28"/>
          <w:szCs w:val="28"/>
        </w:rPr>
        <w:t xml:space="preserve">Приложение 3. </w:t>
      </w:r>
      <w:r>
        <w:rPr>
          <w:b/>
          <w:i/>
          <w:color w:val="FF0000"/>
          <w:sz w:val="28"/>
          <w:szCs w:val="28"/>
        </w:rPr>
        <w:t xml:space="preserve">Результаты </w:t>
      </w:r>
      <w:r w:rsidRPr="00A96531">
        <w:rPr>
          <w:b/>
          <w:i/>
          <w:color w:val="FF0000"/>
          <w:sz w:val="28"/>
          <w:szCs w:val="28"/>
        </w:rPr>
        <w:t>моих учеников в конкурсах</w:t>
      </w:r>
    </w:p>
    <w:p w:rsidR="00A96531" w:rsidRPr="00A96531" w:rsidRDefault="00A96531" w:rsidP="00A96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647"/>
        <w:gridCol w:w="1606"/>
        <w:gridCol w:w="2409"/>
        <w:gridCol w:w="2136"/>
      </w:tblGrid>
      <w:tr w:rsidR="00A96531" w:rsidRPr="00A96531" w:rsidTr="00C605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участника, класс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96531" w:rsidRPr="00A96531" w:rsidTr="00C605C2">
        <w:trPr>
          <w:trHeight w:val="494"/>
          <w:jc w:val="center"/>
        </w:trPr>
        <w:tc>
          <w:tcPr>
            <w:tcW w:w="861" w:type="dxa"/>
            <w:vMerge w:val="restart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«Молодые исследователи - Республике Коми»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Веселова Екатерина 11а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494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религионоведению</w:t>
            </w:r>
            <w:proofErr w:type="spellEnd"/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Алина 10б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494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 - практическая конференция «Молодые исследователи - Республике Коми». Отборочный этап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Веселова Екатерина11а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</w:t>
            </w:r>
          </w:p>
        </w:tc>
      </w:tr>
      <w:tr w:rsidR="00A96531" w:rsidRPr="00A96531" w:rsidTr="00C605C2">
        <w:trPr>
          <w:trHeight w:val="430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Крещенские чтения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Ирина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96531" w:rsidRPr="00A96531" w:rsidTr="00C605C2">
        <w:trPr>
          <w:trHeight w:val="1007"/>
          <w:jc w:val="center"/>
        </w:trPr>
        <w:tc>
          <w:tcPr>
            <w:tcW w:w="86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000000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конференция 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«Призвание. Как его найти?»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Корниюк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Диплом «За глубину исследования»</w:t>
            </w:r>
          </w:p>
        </w:tc>
      </w:tr>
      <w:tr w:rsidR="00A96531" w:rsidRPr="00A96531" w:rsidTr="00C605C2">
        <w:trPr>
          <w:trHeight w:val="430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«Отечество- Земля коми». Отборочный этап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Алина 10б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</w:t>
            </w:r>
          </w:p>
        </w:tc>
      </w:tr>
      <w:tr w:rsidR="00A96531" w:rsidRPr="00A96531" w:rsidTr="00C605C2">
        <w:trPr>
          <w:trHeight w:val="452"/>
          <w:jc w:val="center"/>
        </w:trPr>
        <w:tc>
          <w:tcPr>
            <w:tcW w:w="861" w:type="dxa"/>
            <w:vMerge w:val="restart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2016-2017</w:t>
            </w: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Крещенские чтения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Погомий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Илья 11б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96531" w:rsidRPr="00A96531" w:rsidTr="00C605C2">
        <w:trPr>
          <w:trHeight w:val="844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«Отечество- земля Коми»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10а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96531" w:rsidRPr="00A96531" w:rsidTr="00C605C2">
        <w:trPr>
          <w:trHeight w:val="942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«Исследуем и проектируем»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10а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96531" w:rsidRPr="00A96531" w:rsidTr="00C605C2">
        <w:trPr>
          <w:trHeight w:val="687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взгляд из ХХ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Матвеева Мария 11б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96531" w:rsidRPr="00A96531" w:rsidTr="00C605C2">
        <w:trPr>
          <w:trHeight w:val="687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Олимпиада УГТУ по истории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Корниюк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11б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A96531" w:rsidRPr="00A96531" w:rsidTr="00C605C2">
        <w:trPr>
          <w:trHeight w:val="687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коми языку, коми литературе, историческому краеведению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Перминов Александр 9а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jc w:val="center"/>
        </w:trPr>
        <w:tc>
          <w:tcPr>
            <w:tcW w:w="861" w:type="dxa"/>
            <w:vMerge w:val="restart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 исследовательских работ им Менделеева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11а</w:t>
            </w:r>
          </w:p>
        </w:tc>
        <w:tc>
          <w:tcPr>
            <w:tcW w:w="213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Публикация в сборнике работ конкурса</w:t>
            </w:r>
          </w:p>
        </w:tc>
      </w:tr>
      <w:tr w:rsidR="00A96531" w:rsidRPr="00A96531" w:rsidTr="00C605C2">
        <w:trPr>
          <w:trHeight w:val="602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Спиридоновские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11а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Участие. Публикация в сборнике работ конференции</w:t>
            </w:r>
          </w:p>
        </w:tc>
      </w:tr>
      <w:tr w:rsidR="00A96531" w:rsidRPr="00A96531" w:rsidTr="00C605C2">
        <w:trPr>
          <w:trHeight w:val="1176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обучающихся «Мой вклад в величие России»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11а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96531" w:rsidRPr="00A96531" w:rsidTr="00C605C2">
        <w:trPr>
          <w:trHeight w:val="1176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Конкурс «История местного самоуправления»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Бутов Фёдор 11а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1176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Крещенские чтения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Дарья 10а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516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Стефановские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Григорьева Кристина 9в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31" w:rsidRPr="00A96531" w:rsidTr="00C605C2">
        <w:trPr>
          <w:trHeight w:val="645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96531" w:rsidRPr="00A96531" w:rsidTr="00C605C2">
        <w:trPr>
          <w:trHeight w:val="1176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Заочная викторина «Наше культурное наследие» по «Основам православной культуры»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5а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6531" w:rsidRPr="00A96531" w:rsidTr="00C605C2">
        <w:trPr>
          <w:trHeight w:val="873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взгляд из ХХ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96531" w:rsidRPr="00A96531" w:rsidTr="00C605C2">
        <w:trPr>
          <w:trHeight w:val="873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Конкурс эссе «Нотариус»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Засорин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843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«Юные дарования»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Макарова Виктория 5а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96531" w:rsidRPr="00A96531" w:rsidTr="00C605C2">
        <w:trPr>
          <w:trHeight w:val="576"/>
          <w:jc w:val="center"/>
        </w:trPr>
        <w:tc>
          <w:tcPr>
            <w:tcW w:w="861" w:type="dxa"/>
            <w:vMerge w:val="restart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2018-2019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Стефановские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Григорьева Кристина 10а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31" w:rsidRPr="00A96531" w:rsidTr="00C605C2">
        <w:trPr>
          <w:trHeight w:val="585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Гриценко Клара 10б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31" w:rsidRPr="00A96531" w:rsidTr="00C605C2">
        <w:trPr>
          <w:trHeight w:val="585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</w:t>
            </w: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Спиридоновские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Середа Дана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585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Онлайн - олимпиада к 25-летию Конституции РФ и избирательной системы РФ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Коршунова Олеся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31" w:rsidRPr="00A96531" w:rsidTr="00C605C2">
        <w:trPr>
          <w:trHeight w:val="585"/>
          <w:jc w:val="center"/>
        </w:trPr>
        <w:tc>
          <w:tcPr>
            <w:tcW w:w="861" w:type="dxa"/>
            <w:vMerge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взгляд из ХХ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Погорелов Данил 11б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9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531" w:rsidRPr="00A96531" w:rsidTr="00C605C2">
        <w:trPr>
          <w:trHeight w:val="585"/>
          <w:jc w:val="center"/>
        </w:trPr>
        <w:tc>
          <w:tcPr>
            <w:tcW w:w="861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Онлайн- конкурс по истории Великой Отечественной войны</w:t>
            </w:r>
          </w:p>
        </w:tc>
        <w:tc>
          <w:tcPr>
            <w:tcW w:w="1606" w:type="dxa"/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Короткевич Екатерина 11б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Стадиенко</w:t>
            </w:r>
            <w:proofErr w:type="spellEnd"/>
            <w:r w:rsidRPr="00A9653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11б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31" w:rsidRPr="00A96531" w:rsidRDefault="00A96531" w:rsidP="00A9653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3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A96531" w:rsidRPr="00A96531" w:rsidRDefault="00A96531" w:rsidP="00A96531">
      <w:pPr>
        <w:rPr>
          <w:b/>
          <w:i/>
          <w:color w:val="FF0000"/>
          <w:sz w:val="28"/>
          <w:szCs w:val="28"/>
        </w:rPr>
      </w:pPr>
    </w:p>
    <w:sectPr w:rsidR="00A96531" w:rsidRPr="00A9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13A"/>
    <w:multiLevelType w:val="multilevel"/>
    <w:tmpl w:val="68B41AFC"/>
    <w:styleLink w:val="WW8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9E841D3"/>
    <w:multiLevelType w:val="multilevel"/>
    <w:tmpl w:val="1D4E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A1EFA"/>
    <w:multiLevelType w:val="multilevel"/>
    <w:tmpl w:val="17ACA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D7F0F"/>
    <w:multiLevelType w:val="multilevel"/>
    <w:tmpl w:val="7E6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F4A81"/>
    <w:multiLevelType w:val="multilevel"/>
    <w:tmpl w:val="7D12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1B1816"/>
    <w:multiLevelType w:val="multilevel"/>
    <w:tmpl w:val="617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C0985"/>
    <w:multiLevelType w:val="hybridMultilevel"/>
    <w:tmpl w:val="E2E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11BA"/>
    <w:multiLevelType w:val="multilevel"/>
    <w:tmpl w:val="672A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14363"/>
    <w:multiLevelType w:val="hybridMultilevel"/>
    <w:tmpl w:val="B83C5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132B7"/>
    <w:multiLevelType w:val="multilevel"/>
    <w:tmpl w:val="B64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40B54"/>
    <w:multiLevelType w:val="multilevel"/>
    <w:tmpl w:val="AA2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12702"/>
    <w:multiLevelType w:val="multilevel"/>
    <w:tmpl w:val="4DDC5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83DAB"/>
    <w:multiLevelType w:val="multilevel"/>
    <w:tmpl w:val="2916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64BE4"/>
    <w:multiLevelType w:val="multilevel"/>
    <w:tmpl w:val="50B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22F67"/>
    <w:multiLevelType w:val="multilevel"/>
    <w:tmpl w:val="5F14D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90D70"/>
    <w:multiLevelType w:val="hybridMultilevel"/>
    <w:tmpl w:val="20302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5236B"/>
    <w:multiLevelType w:val="multilevel"/>
    <w:tmpl w:val="0756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03E29"/>
    <w:multiLevelType w:val="multilevel"/>
    <w:tmpl w:val="F30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64B15"/>
    <w:multiLevelType w:val="multilevel"/>
    <w:tmpl w:val="67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330A2"/>
    <w:multiLevelType w:val="hybridMultilevel"/>
    <w:tmpl w:val="1B644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B6674"/>
    <w:multiLevelType w:val="multilevel"/>
    <w:tmpl w:val="941A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2"/>
  </w:num>
  <w:num w:numId="5">
    <w:abstractNumId w:val="5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11"/>
  </w:num>
  <w:num w:numId="11">
    <w:abstractNumId w:val="18"/>
  </w:num>
  <w:num w:numId="12">
    <w:abstractNumId w:val="9"/>
  </w:num>
  <w:num w:numId="13">
    <w:abstractNumId w:val="16"/>
  </w:num>
  <w:num w:numId="14">
    <w:abstractNumId w:val="1"/>
  </w:num>
  <w:num w:numId="15">
    <w:abstractNumId w:val="7"/>
  </w:num>
  <w:num w:numId="16">
    <w:abstractNumId w:val="6"/>
  </w:num>
  <w:num w:numId="17">
    <w:abstractNumId w:val="0"/>
  </w:num>
  <w:num w:numId="18">
    <w:abstractNumId w:val="8"/>
  </w:num>
  <w:num w:numId="19">
    <w:abstractNumId w:val="19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6"/>
    <w:rsid w:val="00204100"/>
    <w:rsid w:val="003E42C9"/>
    <w:rsid w:val="00584969"/>
    <w:rsid w:val="00A13A8E"/>
    <w:rsid w:val="00A96531"/>
    <w:rsid w:val="00B36AFD"/>
    <w:rsid w:val="00C36228"/>
    <w:rsid w:val="00C606F2"/>
    <w:rsid w:val="00D677E6"/>
    <w:rsid w:val="00E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8CF3-C3B1-437F-82C3-F2C5C95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9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5">
    <w:name w:val="WW8Num5"/>
    <w:basedOn w:val="a2"/>
    <w:rsid w:val="00A9653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445">
                  <w:marLeft w:val="0"/>
                  <w:marRight w:val="2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931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2927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0010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12406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5258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301613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764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9186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335807">
                  <w:marLeft w:val="0"/>
                  <w:marRight w:val="2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92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6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75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3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64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8018">
                                      <w:marLeft w:val="0"/>
                                      <w:marRight w:val="1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1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5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каб13а</cp:lastModifiedBy>
  <cp:revision>2</cp:revision>
  <dcterms:created xsi:type="dcterms:W3CDTF">2019-05-20T09:09:00Z</dcterms:created>
  <dcterms:modified xsi:type="dcterms:W3CDTF">2019-05-20T09:09:00Z</dcterms:modified>
</cp:coreProperties>
</file>