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46" w:rsidRPr="00F86046" w:rsidRDefault="00F86046" w:rsidP="00F86046">
      <w:pPr>
        <w:jc w:val="center"/>
        <w:rPr>
          <w:rFonts w:ascii="Times New Roman" w:hAnsi="Times New Roman" w:cs="Times New Roman"/>
          <w:b/>
          <w:sz w:val="28"/>
          <w:szCs w:val="28"/>
        </w:rPr>
      </w:pPr>
      <w:r w:rsidRPr="00F86046">
        <w:rPr>
          <w:rFonts w:ascii="Times New Roman" w:hAnsi="Times New Roman" w:cs="Times New Roman"/>
          <w:b/>
          <w:sz w:val="28"/>
          <w:szCs w:val="28"/>
        </w:rPr>
        <w:t xml:space="preserve">Аннотация к адаптированной основной общеобразовательной программе начального общего образования обучающихся с тяжелыми нарушениями речи (вариант 5.1)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Адаптированная основная образовательная программа начального общего образования для обучающихся 1-4 классов с тяжелыми нарушениями речи </w:t>
      </w:r>
      <w:r>
        <w:rPr>
          <w:rFonts w:ascii="Times New Roman" w:hAnsi="Times New Roman" w:cs="Times New Roman"/>
          <w:sz w:val="28"/>
          <w:szCs w:val="28"/>
        </w:rPr>
        <w:t>М</w:t>
      </w:r>
      <w:r w:rsidRPr="00F86046">
        <w:rPr>
          <w:rFonts w:ascii="Times New Roman" w:hAnsi="Times New Roman" w:cs="Times New Roman"/>
          <w:sz w:val="28"/>
          <w:szCs w:val="28"/>
        </w:rPr>
        <w:t xml:space="preserve">ОУ </w:t>
      </w:r>
      <w:r>
        <w:rPr>
          <w:rFonts w:ascii="Times New Roman" w:hAnsi="Times New Roman" w:cs="Times New Roman"/>
          <w:sz w:val="28"/>
          <w:szCs w:val="28"/>
        </w:rPr>
        <w:t>«</w:t>
      </w:r>
      <w:r w:rsidRPr="00F86046">
        <w:rPr>
          <w:rFonts w:ascii="Times New Roman" w:hAnsi="Times New Roman" w:cs="Times New Roman"/>
          <w:sz w:val="28"/>
          <w:szCs w:val="28"/>
        </w:rPr>
        <w:t>СОШ</w:t>
      </w:r>
      <w:r>
        <w:rPr>
          <w:rFonts w:ascii="Times New Roman" w:hAnsi="Times New Roman" w:cs="Times New Roman"/>
          <w:sz w:val="28"/>
          <w:szCs w:val="28"/>
        </w:rPr>
        <w:t xml:space="preserve"> № 23» г. Воркуты</w:t>
      </w:r>
      <w:r w:rsidRPr="00F86046">
        <w:rPr>
          <w:rFonts w:ascii="Times New Roman" w:hAnsi="Times New Roman" w:cs="Times New Roman"/>
          <w:sz w:val="28"/>
          <w:szCs w:val="28"/>
        </w:rPr>
        <w:t xml:space="preserve"> разработана на основе документов: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Федеральный закон Российской Федерации «Об образовании в Российской Федерации» N 273-ФЗ (в ред. Федеральных законов от 07.05.2013 N 99-ФЗ, от 23.07.2013 N 203-ФЗ);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ФГОС от 19.12.2014 № 1598 для обучающихся с ОВЗ ТНР</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Адаптированная основная образовательная программа общего образования, разработанная на основе ФГОС для </w:t>
      </w:r>
      <w:proofErr w:type="gramStart"/>
      <w:r w:rsidRPr="00F86046">
        <w:rPr>
          <w:rFonts w:ascii="Times New Roman" w:hAnsi="Times New Roman" w:cs="Times New Roman"/>
          <w:sz w:val="28"/>
          <w:szCs w:val="28"/>
        </w:rPr>
        <w:t>обучающихся</w:t>
      </w:r>
      <w:proofErr w:type="gramEnd"/>
      <w:r w:rsidRPr="00F86046">
        <w:rPr>
          <w:rFonts w:ascii="Times New Roman" w:hAnsi="Times New Roman" w:cs="Times New Roman"/>
          <w:sz w:val="28"/>
          <w:szCs w:val="28"/>
        </w:rPr>
        <w:t xml:space="preserve"> с ОВЗ ТНР;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Учебный план </w:t>
      </w:r>
      <w:r w:rsidRPr="00F86046">
        <w:rPr>
          <w:rFonts w:ascii="Times New Roman" w:hAnsi="Times New Roman" w:cs="Times New Roman"/>
          <w:sz w:val="28"/>
          <w:szCs w:val="28"/>
        </w:rPr>
        <w:t>МОУ «СОШ № 23» г. Воркуты</w:t>
      </w:r>
      <w:r w:rsidRPr="00F86046">
        <w:rPr>
          <w:rFonts w:ascii="Times New Roman" w:hAnsi="Times New Roman" w:cs="Times New Roman"/>
          <w:sz w:val="28"/>
          <w:szCs w:val="28"/>
        </w:rPr>
        <w:t xml:space="preserve">;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Устав </w:t>
      </w:r>
      <w:r w:rsidRPr="00F86046">
        <w:rPr>
          <w:rFonts w:ascii="Times New Roman" w:hAnsi="Times New Roman" w:cs="Times New Roman"/>
          <w:sz w:val="28"/>
          <w:szCs w:val="28"/>
        </w:rPr>
        <w:t xml:space="preserve">МОУ «СОШ № 23» г. Воркуты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Авторские программы для начального общего образования 1 - 4 классов УМК «Школа России»: - Горецкий В. Г., </w:t>
      </w:r>
      <w:proofErr w:type="spellStart"/>
      <w:r w:rsidRPr="00F86046">
        <w:rPr>
          <w:rFonts w:ascii="Times New Roman" w:hAnsi="Times New Roman" w:cs="Times New Roman"/>
          <w:sz w:val="28"/>
          <w:szCs w:val="28"/>
        </w:rPr>
        <w:t>Канакина</w:t>
      </w:r>
      <w:proofErr w:type="spellEnd"/>
      <w:r w:rsidRPr="00F86046">
        <w:rPr>
          <w:rFonts w:ascii="Times New Roman" w:hAnsi="Times New Roman" w:cs="Times New Roman"/>
          <w:sz w:val="28"/>
          <w:szCs w:val="28"/>
        </w:rPr>
        <w:t xml:space="preserve"> В. П. и др. Русский язык. Примерные рабочие программы. Предметная линия учебников системы «Школа России» 1—4 классы : пособие для учителей общеобразовательных организаций</w:t>
      </w:r>
      <w:proofErr w:type="gramStart"/>
      <w:r w:rsidRPr="00F86046">
        <w:rPr>
          <w:rFonts w:ascii="Times New Roman" w:hAnsi="Times New Roman" w:cs="Times New Roman"/>
          <w:sz w:val="28"/>
          <w:szCs w:val="28"/>
        </w:rPr>
        <w:t xml:space="preserve"> .</w:t>
      </w:r>
      <w:proofErr w:type="gramEnd"/>
      <w:r w:rsidRPr="00F86046">
        <w:rPr>
          <w:rFonts w:ascii="Times New Roman" w:hAnsi="Times New Roman" w:cs="Times New Roman"/>
          <w:sz w:val="28"/>
          <w:szCs w:val="28"/>
        </w:rPr>
        <w:t xml:space="preserve"> — М. : Просвещение, 2016. - Климанова Л. Ф., </w:t>
      </w:r>
      <w:proofErr w:type="spellStart"/>
      <w:r w:rsidRPr="00F86046">
        <w:rPr>
          <w:rFonts w:ascii="Times New Roman" w:hAnsi="Times New Roman" w:cs="Times New Roman"/>
          <w:sz w:val="28"/>
          <w:szCs w:val="28"/>
        </w:rPr>
        <w:t>Бойкина</w:t>
      </w:r>
      <w:proofErr w:type="spellEnd"/>
      <w:r w:rsidRPr="00F86046">
        <w:rPr>
          <w:rFonts w:ascii="Times New Roman" w:hAnsi="Times New Roman" w:cs="Times New Roman"/>
          <w:sz w:val="28"/>
          <w:szCs w:val="28"/>
        </w:rPr>
        <w:t xml:space="preserve"> М. В. Литературное чтение. Примерные рабочие программы. Предметная линия учебников системы «Школа России». 1-4 классы: пособие для учителей общеобразовательных организаций</w:t>
      </w:r>
      <w:proofErr w:type="gramStart"/>
      <w:r w:rsidRPr="00F86046">
        <w:rPr>
          <w:rFonts w:ascii="Times New Roman" w:hAnsi="Times New Roman" w:cs="Times New Roman"/>
          <w:sz w:val="28"/>
          <w:szCs w:val="28"/>
        </w:rPr>
        <w:t xml:space="preserve"> .</w:t>
      </w:r>
      <w:proofErr w:type="gramEnd"/>
      <w:r w:rsidRPr="00F86046">
        <w:rPr>
          <w:rFonts w:ascii="Times New Roman" w:hAnsi="Times New Roman" w:cs="Times New Roman"/>
          <w:sz w:val="28"/>
          <w:szCs w:val="28"/>
        </w:rPr>
        <w:t xml:space="preserve"> — М. : Просвещение, 2016. - Моро М. И., Волкова С. И., Степанова С. В. и др. Математика. Примерные рабочие программы. Предметная линия учебников системы «Школа России». 1-4 классы: пособие для учителей общеобразовательных организаций</w:t>
      </w:r>
      <w:proofErr w:type="gramStart"/>
      <w:r w:rsidRPr="00F86046">
        <w:rPr>
          <w:rFonts w:ascii="Times New Roman" w:hAnsi="Times New Roman" w:cs="Times New Roman"/>
          <w:sz w:val="28"/>
          <w:szCs w:val="28"/>
        </w:rPr>
        <w:t xml:space="preserve"> .</w:t>
      </w:r>
      <w:proofErr w:type="gramEnd"/>
      <w:r w:rsidRPr="00F86046">
        <w:rPr>
          <w:rFonts w:ascii="Times New Roman" w:hAnsi="Times New Roman" w:cs="Times New Roman"/>
          <w:sz w:val="28"/>
          <w:szCs w:val="28"/>
        </w:rPr>
        <w:t xml:space="preserve"> — М. : Просвещение, 2016. - Плешаков А. А. Окружающий мир. Примерные рабочие программы. Предметная линия учебников системы «Школа России». 1-4 классы: пособие для учителей общеобразовательных организаций</w:t>
      </w:r>
      <w:proofErr w:type="gramStart"/>
      <w:r w:rsidRPr="00F86046">
        <w:rPr>
          <w:rFonts w:ascii="Times New Roman" w:hAnsi="Times New Roman" w:cs="Times New Roman"/>
          <w:sz w:val="28"/>
          <w:szCs w:val="28"/>
        </w:rPr>
        <w:t xml:space="preserve"> .</w:t>
      </w:r>
      <w:proofErr w:type="gramEnd"/>
      <w:r w:rsidRPr="00F86046">
        <w:rPr>
          <w:rFonts w:ascii="Times New Roman" w:hAnsi="Times New Roman" w:cs="Times New Roman"/>
          <w:sz w:val="28"/>
          <w:szCs w:val="28"/>
        </w:rPr>
        <w:t xml:space="preserve"> — М. : Просвещение, 2016. - </w:t>
      </w:r>
      <w:proofErr w:type="spellStart"/>
      <w:r w:rsidRPr="00F86046">
        <w:rPr>
          <w:rFonts w:ascii="Times New Roman" w:hAnsi="Times New Roman" w:cs="Times New Roman"/>
          <w:sz w:val="28"/>
          <w:szCs w:val="28"/>
        </w:rPr>
        <w:t>Неменский</w:t>
      </w:r>
      <w:proofErr w:type="spellEnd"/>
      <w:r w:rsidRPr="00F86046">
        <w:rPr>
          <w:rFonts w:ascii="Times New Roman" w:hAnsi="Times New Roman" w:cs="Times New Roman"/>
          <w:sz w:val="28"/>
          <w:szCs w:val="28"/>
        </w:rPr>
        <w:t xml:space="preserve"> Б. М., </w:t>
      </w:r>
      <w:proofErr w:type="spellStart"/>
      <w:r w:rsidRPr="00F86046">
        <w:rPr>
          <w:rFonts w:ascii="Times New Roman" w:hAnsi="Times New Roman" w:cs="Times New Roman"/>
          <w:sz w:val="28"/>
          <w:szCs w:val="28"/>
        </w:rPr>
        <w:t>Неменская</w:t>
      </w:r>
      <w:proofErr w:type="spellEnd"/>
      <w:r w:rsidRPr="00F86046">
        <w:rPr>
          <w:rFonts w:ascii="Times New Roman" w:hAnsi="Times New Roman" w:cs="Times New Roman"/>
          <w:sz w:val="28"/>
          <w:szCs w:val="28"/>
        </w:rPr>
        <w:t xml:space="preserve"> Л. А., Горяева Н. А. и др. Изобразительное искусство. Рабочие программы. Предметная линия учебников под редакцией Б. М. </w:t>
      </w:r>
      <w:proofErr w:type="spellStart"/>
      <w:r w:rsidRPr="00F86046">
        <w:rPr>
          <w:rFonts w:ascii="Times New Roman" w:hAnsi="Times New Roman" w:cs="Times New Roman"/>
          <w:sz w:val="28"/>
          <w:szCs w:val="28"/>
        </w:rPr>
        <w:t>Неменского</w:t>
      </w:r>
      <w:proofErr w:type="spellEnd"/>
      <w:r w:rsidRPr="00F86046">
        <w:rPr>
          <w:rFonts w:ascii="Times New Roman" w:hAnsi="Times New Roman" w:cs="Times New Roman"/>
          <w:sz w:val="28"/>
          <w:szCs w:val="28"/>
        </w:rPr>
        <w:t xml:space="preserve">. 1-4 классы: пособие для учителей </w:t>
      </w:r>
      <w:r w:rsidRPr="00F86046">
        <w:rPr>
          <w:rFonts w:ascii="Times New Roman" w:hAnsi="Times New Roman" w:cs="Times New Roman"/>
          <w:sz w:val="28"/>
          <w:szCs w:val="28"/>
        </w:rPr>
        <w:lastRenderedPageBreak/>
        <w:t>общеобразовательных организаций</w:t>
      </w:r>
      <w:proofErr w:type="gramStart"/>
      <w:r w:rsidRPr="00F86046">
        <w:rPr>
          <w:rFonts w:ascii="Times New Roman" w:hAnsi="Times New Roman" w:cs="Times New Roman"/>
          <w:sz w:val="28"/>
          <w:szCs w:val="28"/>
        </w:rPr>
        <w:t xml:space="preserve"> .</w:t>
      </w:r>
      <w:proofErr w:type="gramEnd"/>
      <w:r w:rsidRPr="00F86046">
        <w:rPr>
          <w:rFonts w:ascii="Times New Roman" w:hAnsi="Times New Roman" w:cs="Times New Roman"/>
          <w:sz w:val="28"/>
          <w:szCs w:val="28"/>
        </w:rPr>
        <w:t xml:space="preserve"> — М. : Просвещение, 2016. - Сергеева Г. П., Критская Е. Д., </w:t>
      </w:r>
      <w:proofErr w:type="spellStart"/>
      <w:r w:rsidRPr="00F86046">
        <w:rPr>
          <w:rFonts w:ascii="Times New Roman" w:hAnsi="Times New Roman" w:cs="Times New Roman"/>
          <w:sz w:val="28"/>
          <w:szCs w:val="28"/>
        </w:rPr>
        <w:t>Шмагина</w:t>
      </w:r>
      <w:proofErr w:type="spellEnd"/>
      <w:r w:rsidRPr="00F86046">
        <w:rPr>
          <w:rFonts w:ascii="Times New Roman" w:hAnsi="Times New Roman" w:cs="Times New Roman"/>
          <w:sz w:val="28"/>
          <w:szCs w:val="28"/>
        </w:rPr>
        <w:t xml:space="preserve"> Т. С. Музыка. Рабочие программы. Предметная линия учебников Г. П. Сергеевой, Е. Д. Критской. 1-4 классы: пособие для учителей общеобразовательных организаций</w:t>
      </w:r>
      <w:proofErr w:type="gramStart"/>
      <w:r w:rsidRPr="00F86046">
        <w:rPr>
          <w:rFonts w:ascii="Times New Roman" w:hAnsi="Times New Roman" w:cs="Times New Roman"/>
          <w:sz w:val="28"/>
          <w:szCs w:val="28"/>
        </w:rPr>
        <w:t xml:space="preserve"> .</w:t>
      </w:r>
      <w:proofErr w:type="gramEnd"/>
      <w:r w:rsidRPr="00F86046">
        <w:rPr>
          <w:rFonts w:ascii="Times New Roman" w:hAnsi="Times New Roman" w:cs="Times New Roman"/>
          <w:sz w:val="28"/>
          <w:szCs w:val="28"/>
        </w:rPr>
        <w:t xml:space="preserve"> — М. : Просвещение, 2016. - </w:t>
      </w:r>
      <w:proofErr w:type="spellStart"/>
      <w:r w:rsidRPr="00F86046">
        <w:rPr>
          <w:rFonts w:ascii="Times New Roman" w:hAnsi="Times New Roman" w:cs="Times New Roman"/>
          <w:sz w:val="28"/>
          <w:szCs w:val="28"/>
        </w:rPr>
        <w:t>Лутцева</w:t>
      </w:r>
      <w:proofErr w:type="spellEnd"/>
      <w:r w:rsidRPr="00F86046">
        <w:rPr>
          <w:rFonts w:ascii="Times New Roman" w:hAnsi="Times New Roman" w:cs="Times New Roman"/>
          <w:sz w:val="28"/>
          <w:szCs w:val="28"/>
        </w:rPr>
        <w:t xml:space="preserve"> Е. А. , Зуева Т. П. Технология. Рабочие программы. Предметная линия учебников «Школа России». 1-4 классы: пособие для учителей общеобразовательных организаций</w:t>
      </w:r>
      <w:proofErr w:type="gramStart"/>
      <w:r w:rsidRPr="00F86046">
        <w:rPr>
          <w:rFonts w:ascii="Times New Roman" w:hAnsi="Times New Roman" w:cs="Times New Roman"/>
          <w:sz w:val="28"/>
          <w:szCs w:val="28"/>
        </w:rPr>
        <w:t xml:space="preserve"> .</w:t>
      </w:r>
      <w:proofErr w:type="gramEnd"/>
      <w:r w:rsidRPr="00F86046">
        <w:rPr>
          <w:rFonts w:ascii="Times New Roman" w:hAnsi="Times New Roman" w:cs="Times New Roman"/>
          <w:sz w:val="28"/>
          <w:szCs w:val="28"/>
        </w:rPr>
        <w:t xml:space="preserve"> — М. : Просвещение, 2016. - </w:t>
      </w:r>
      <w:proofErr w:type="spellStart"/>
      <w:r w:rsidRPr="00F86046">
        <w:rPr>
          <w:rFonts w:ascii="Times New Roman" w:hAnsi="Times New Roman" w:cs="Times New Roman"/>
          <w:sz w:val="28"/>
          <w:szCs w:val="28"/>
        </w:rPr>
        <w:t>В.И.Лях</w:t>
      </w:r>
      <w:proofErr w:type="spellEnd"/>
      <w:r w:rsidRPr="00F86046">
        <w:rPr>
          <w:rFonts w:ascii="Times New Roman" w:hAnsi="Times New Roman" w:cs="Times New Roman"/>
          <w:sz w:val="28"/>
          <w:szCs w:val="28"/>
        </w:rPr>
        <w:t xml:space="preserve">. Физическая культура. Рабочие программы. 1-4 классы. М.: «Просвещение», 2016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b/>
          <w:sz w:val="28"/>
          <w:szCs w:val="28"/>
        </w:rPr>
        <w:t>Цель</w:t>
      </w:r>
      <w:r w:rsidRPr="00F86046">
        <w:rPr>
          <w:rFonts w:ascii="Times New Roman" w:hAnsi="Times New Roman" w:cs="Times New Roman"/>
          <w:sz w:val="28"/>
          <w:szCs w:val="28"/>
        </w:rPr>
        <w:t xml:space="preserve"> реализации адаптированной основной общеобразовательной программы начального общего образования (АОП НОО с ТНР) - формирование у детей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Общая характеристика адаптированной основной общеобразовательной программы начального общего образования 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Срок освоения АООП НОО составляет 4 года.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Вариант 5.1 предназначается для обучающихся с фонетик</w:t>
      </w:r>
      <w:proofErr w:type="gramStart"/>
      <w:r w:rsidRPr="00F86046">
        <w:rPr>
          <w:rFonts w:ascii="Times New Roman" w:hAnsi="Times New Roman" w:cs="Times New Roman"/>
          <w:sz w:val="28"/>
          <w:szCs w:val="28"/>
        </w:rPr>
        <w:t>о-</w:t>
      </w:r>
      <w:proofErr w:type="gramEnd"/>
      <w:r w:rsidRPr="00F86046">
        <w:rPr>
          <w:rFonts w:ascii="Times New Roman" w:hAnsi="Times New Roman" w:cs="Times New Roman"/>
          <w:sz w:val="28"/>
          <w:szCs w:val="28"/>
        </w:rPr>
        <w:t xml:space="preserve"> 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 письма.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lastRenderedPageBreak/>
        <w:t xml:space="preserve">Обязательными условиями реализации АООП НОО </w:t>
      </w:r>
      <w:proofErr w:type="gramStart"/>
      <w:r w:rsidRPr="00F86046">
        <w:rPr>
          <w:rFonts w:ascii="Times New Roman" w:hAnsi="Times New Roman" w:cs="Times New Roman"/>
          <w:sz w:val="28"/>
          <w:szCs w:val="28"/>
        </w:rPr>
        <w:t>обучающихся</w:t>
      </w:r>
      <w:proofErr w:type="gramEnd"/>
      <w:r w:rsidRPr="00F86046">
        <w:rPr>
          <w:rFonts w:ascii="Times New Roman" w:hAnsi="Times New Roman" w:cs="Times New Roman"/>
          <w:sz w:val="28"/>
          <w:szCs w:val="28"/>
        </w:rPr>
        <w:t xml:space="preserve">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 Психолого-педагогическая характеристика обучающихся с ТНР 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 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 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w:t>
      </w:r>
      <w:r w:rsidRPr="00F86046">
        <w:rPr>
          <w:rFonts w:ascii="Times New Roman" w:hAnsi="Times New Roman" w:cs="Times New Roman"/>
          <w:sz w:val="28"/>
          <w:szCs w:val="28"/>
        </w:rPr>
        <w:lastRenderedPageBreak/>
        <w:t xml:space="preserve">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У </w:t>
      </w:r>
      <w:proofErr w:type="gramStart"/>
      <w:r w:rsidRPr="00F86046">
        <w:rPr>
          <w:rFonts w:ascii="Times New Roman" w:hAnsi="Times New Roman" w:cs="Times New Roman"/>
          <w:sz w:val="28"/>
          <w:szCs w:val="28"/>
        </w:rPr>
        <w:t>обучающихся</w:t>
      </w:r>
      <w:proofErr w:type="gramEnd"/>
      <w:r w:rsidRPr="00F86046">
        <w:rPr>
          <w:rFonts w:ascii="Times New Roman" w:hAnsi="Times New Roman" w:cs="Times New Roman"/>
          <w:sz w:val="28"/>
          <w:szCs w:val="28"/>
        </w:rPr>
        <w:t xml:space="preserve">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w:t>
      </w:r>
      <w:proofErr w:type="gramStart"/>
      <w:r w:rsidRPr="00F86046">
        <w:rPr>
          <w:rFonts w:ascii="Times New Roman" w:hAnsi="Times New Roman" w:cs="Times New Roman"/>
          <w:sz w:val="28"/>
          <w:szCs w:val="28"/>
        </w:rPr>
        <w:t>обучающимися</w:t>
      </w:r>
      <w:proofErr w:type="gramEnd"/>
      <w:r w:rsidRPr="00F86046">
        <w:rPr>
          <w:rFonts w:ascii="Times New Roman" w:hAnsi="Times New Roman" w:cs="Times New Roman"/>
          <w:sz w:val="28"/>
          <w:szCs w:val="28"/>
        </w:rPr>
        <w:t xml:space="preserve"> системных связей и отношений, существующих внутри лексических групп. </w:t>
      </w:r>
      <w:proofErr w:type="gramStart"/>
      <w:r w:rsidRPr="00F86046">
        <w:rPr>
          <w:rFonts w:ascii="Times New Roman" w:hAnsi="Times New Roman" w:cs="Times New Roman"/>
          <w:sz w:val="28"/>
          <w:szCs w:val="28"/>
        </w:rPr>
        <w:t>Обучающиеся</w:t>
      </w:r>
      <w:proofErr w:type="gramEnd"/>
      <w:r w:rsidRPr="00F86046">
        <w:rPr>
          <w:rFonts w:ascii="Times New Roman" w:hAnsi="Times New Roman" w:cs="Times New Roman"/>
          <w:sz w:val="28"/>
          <w:szCs w:val="28"/>
        </w:rPr>
        <w:t xml:space="preserve"> плохо справляются с установлением синонимических и антонимических отношений, особенно на материале слов с абстрактным значением. 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 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В грамматическом оформлении речи часто встречаются ошибки в употреблении грамматических форм слова.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Особую сложность для обучающихся представляют конструкции с придаточными предложениями, что выражается в пропуске, замене союзов, </w:t>
      </w:r>
      <w:r w:rsidRPr="00F86046">
        <w:rPr>
          <w:rFonts w:ascii="Times New Roman" w:hAnsi="Times New Roman" w:cs="Times New Roman"/>
          <w:sz w:val="28"/>
          <w:szCs w:val="28"/>
        </w:rPr>
        <w:lastRenderedPageBreak/>
        <w:t xml:space="preserve">инверсии. Лексикограмматические средства языка у </w:t>
      </w:r>
      <w:proofErr w:type="gramStart"/>
      <w:r w:rsidRPr="00F86046">
        <w:rPr>
          <w:rFonts w:ascii="Times New Roman" w:hAnsi="Times New Roman" w:cs="Times New Roman"/>
          <w:sz w:val="28"/>
          <w:szCs w:val="28"/>
        </w:rPr>
        <w:t>обучающихся</w:t>
      </w:r>
      <w:proofErr w:type="gramEnd"/>
      <w:r w:rsidRPr="00F86046">
        <w:rPr>
          <w:rFonts w:ascii="Times New Roman" w:hAnsi="Times New Roman" w:cs="Times New Roman"/>
          <w:sz w:val="28"/>
          <w:szCs w:val="28"/>
        </w:rPr>
        <w:t xml:space="preserve"> сформированы неодинаково. С одной стороны, может отмечаться </w:t>
      </w:r>
      <w:proofErr w:type="gramStart"/>
      <w:r w:rsidRPr="00F86046">
        <w:rPr>
          <w:rFonts w:ascii="Times New Roman" w:hAnsi="Times New Roman" w:cs="Times New Roman"/>
          <w:sz w:val="28"/>
          <w:szCs w:val="28"/>
        </w:rPr>
        <w:t>незначительное</w:t>
      </w:r>
      <w:proofErr w:type="gramEnd"/>
      <w:r w:rsidRPr="00F86046">
        <w:rPr>
          <w:rFonts w:ascii="Times New Roman" w:hAnsi="Times New Roman" w:cs="Times New Roman"/>
          <w:sz w:val="28"/>
          <w:szCs w:val="28"/>
        </w:rPr>
        <w:t xml:space="preserve">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 </w:t>
      </w:r>
      <w:proofErr w:type="gramStart"/>
      <w:r w:rsidRPr="00F86046">
        <w:rPr>
          <w:rFonts w:ascii="Times New Roman" w:hAnsi="Times New Roman" w:cs="Times New Roman"/>
          <w:sz w:val="28"/>
          <w:szCs w:val="28"/>
        </w:rPr>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 </w:t>
      </w:r>
      <w:proofErr w:type="gramEnd"/>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Особые образовательные потребности </w:t>
      </w:r>
      <w:proofErr w:type="gramStart"/>
      <w:r w:rsidRPr="00F86046">
        <w:rPr>
          <w:rFonts w:ascii="Times New Roman" w:hAnsi="Times New Roman" w:cs="Times New Roman"/>
          <w:sz w:val="28"/>
          <w:szCs w:val="28"/>
        </w:rPr>
        <w:t>обучающихся</w:t>
      </w:r>
      <w:proofErr w:type="gramEnd"/>
      <w:r w:rsidRPr="00F86046">
        <w:rPr>
          <w:rFonts w:ascii="Times New Roman" w:hAnsi="Times New Roman" w:cs="Times New Roman"/>
          <w:sz w:val="28"/>
          <w:szCs w:val="28"/>
        </w:rPr>
        <w:t xml:space="preserve"> с ТНР К особым образовательным потребностям, характерным для обучающихся с ТНР относятся: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lastRenderedPageBreak/>
        <w:sym w:font="Symbol" w:char="F0B7"/>
      </w:r>
      <w:r w:rsidRPr="00F86046">
        <w:rPr>
          <w:rFonts w:ascii="Times New Roman" w:hAnsi="Times New Roman" w:cs="Times New Roman"/>
          <w:sz w:val="28"/>
          <w:szCs w:val="28"/>
        </w:rPr>
        <w:t xml:space="preserve"> </w:t>
      </w:r>
      <w:proofErr w:type="gramStart"/>
      <w:r w:rsidRPr="00F86046">
        <w:rPr>
          <w:rFonts w:ascii="Times New Roman" w:hAnsi="Times New Roman" w:cs="Times New Roman"/>
          <w:sz w:val="28"/>
          <w:szCs w:val="28"/>
        </w:rPr>
        <w:t>обязательность непрерывности коррекционно-развивающего процесса, реализуемого как через содержание предметных и коррекционно</w:t>
      </w:r>
      <w:r>
        <w:rPr>
          <w:rFonts w:ascii="Times New Roman" w:hAnsi="Times New Roman" w:cs="Times New Roman"/>
          <w:sz w:val="28"/>
          <w:szCs w:val="28"/>
        </w:rPr>
        <w:t xml:space="preserve"> </w:t>
      </w:r>
      <w:r w:rsidRPr="00F86046">
        <w:rPr>
          <w:rFonts w:ascii="Times New Roman" w:hAnsi="Times New Roman" w:cs="Times New Roman"/>
          <w:sz w:val="28"/>
          <w:szCs w:val="28"/>
        </w:rPr>
        <w:t xml:space="preserve">- развивающей областей и специальных курсов, так и в процессе индивидуальной/подгрупповой логопедической работы; </w:t>
      </w:r>
      <w:proofErr w:type="gramEnd"/>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w:t>
      </w:r>
      <w:proofErr w:type="gramStart"/>
      <w:r w:rsidRPr="00F86046">
        <w:rPr>
          <w:rFonts w:ascii="Times New Roman" w:hAnsi="Times New Roman" w:cs="Times New Roman"/>
          <w:sz w:val="28"/>
          <w:szCs w:val="28"/>
        </w:rPr>
        <w:t xml:space="preserve">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roofErr w:type="gramEnd"/>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индивидуальный темп обучения и продвижения в образовательном пространстве для разных </w:t>
      </w:r>
      <w:proofErr w:type="gramStart"/>
      <w:r w:rsidRPr="00F86046">
        <w:rPr>
          <w:rFonts w:ascii="Times New Roman" w:hAnsi="Times New Roman" w:cs="Times New Roman"/>
          <w:sz w:val="28"/>
          <w:szCs w:val="28"/>
        </w:rPr>
        <w:t>категорий</w:t>
      </w:r>
      <w:proofErr w:type="gramEnd"/>
      <w:r w:rsidRPr="00F86046">
        <w:rPr>
          <w:rFonts w:ascii="Times New Roman" w:hAnsi="Times New Roman" w:cs="Times New Roman"/>
          <w:sz w:val="28"/>
          <w:szCs w:val="28"/>
        </w:rPr>
        <w:t xml:space="preserve"> обучающихся с ТНР;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применение специальных методов, приемов и средств обучения, в том числе специализированных компьютерных технологий, дидактических пособий, </w:t>
      </w:r>
      <w:r w:rsidRPr="00F86046">
        <w:rPr>
          <w:rFonts w:ascii="Times New Roman" w:hAnsi="Times New Roman" w:cs="Times New Roman"/>
          <w:sz w:val="28"/>
          <w:szCs w:val="28"/>
        </w:rPr>
        <w:lastRenderedPageBreak/>
        <w:t xml:space="preserve">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возможность обучаться на дому и/или дистанционно при наличии медицинских показаний;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Целями изучения предмета «Русский язык» в начальной школе являются: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Программа определяет ряд практических задач, решение которых обеспечит достижение основных целей изучения предмета: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формирование навыков культуры речи во всех е</w:t>
      </w:r>
      <w:r>
        <w:rPr>
          <w:rFonts w:ascii="Times New Roman" w:hAnsi="Times New Roman" w:cs="Times New Roman"/>
          <w:sz w:val="28"/>
          <w:szCs w:val="28"/>
        </w:rPr>
        <w:t>ё</w:t>
      </w:r>
      <w:r w:rsidRPr="00F86046">
        <w:rPr>
          <w:rFonts w:ascii="Times New Roman" w:hAnsi="Times New Roman" w:cs="Times New Roman"/>
          <w:sz w:val="28"/>
          <w:szCs w:val="28"/>
        </w:rPr>
        <w:t xml:space="preserve"> проявлениях, умений правильно писать и читать, участвовать в диалоге, составлять несложные устные монологические высказывания и письменные тексты;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lastRenderedPageBreak/>
        <w:t xml:space="preserve">•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Программа направлена на реализацию средствами предмета «Русский язык» основных задач образовательной области «Филология»: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 развитие диалогической и монологической устной и письменной речи;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 развитие коммуникативных умений;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 развитие нравственных и эстетических чувств;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 развитие способностей к </w:t>
      </w:r>
      <w:proofErr w:type="gramStart"/>
      <w:r w:rsidRPr="00F86046">
        <w:rPr>
          <w:rFonts w:ascii="Times New Roman" w:hAnsi="Times New Roman" w:cs="Times New Roman"/>
          <w:sz w:val="28"/>
          <w:szCs w:val="28"/>
        </w:rPr>
        <w:t>творческой</w:t>
      </w:r>
      <w:proofErr w:type="gramEnd"/>
      <w:r w:rsidRPr="00F86046">
        <w:rPr>
          <w:rFonts w:ascii="Times New Roman" w:hAnsi="Times New Roman" w:cs="Times New Roman"/>
          <w:sz w:val="28"/>
          <w:szCs w:val="28"/>
        </w:rPr>
        <w:t xml:space="preserve"> деятельности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На изучение русского языка в начальной школе выделяется 675 ч. В 1 классе — 165 ч (5 ч в неделю, 33 учебные недели): из них 115 ч (23 учебные недели) отводится урокам обучения письму в период обучения грамоте и 50 ч (10 учебных недель) — урокам русского языка. Во 2—4 классах на уроки русского языка отводится по 170 ч (5 ч в неделю, 34 учебные недели в каждом классе). Для реализации программного материала используются: Русский язык. 1 класс. Учебник для общеобразовательных организаций /В.П. </w:t>
      </w:r>
      <w:proofErr w:type="spellStart"/>
      <w:r w:rsidRPr="00F86046">
        <w:rPr>
          <w:rFonts w:ascii="Times New Roman" w:hAnsi="Times New Roman" w:cs="Times New Roman"/>
          <w:sz w:val="28"/>
          <w:szCs w:val="28"/>
        </w:rPr>
        <w:t>Канакина</w:t>
      </w:r>
      <w:proofErr w:type="spellEnd"/>
      <w:r w:rsidRPr="00F86046">
        <w:rPr>
          <w:rFonts w:ascii="Times New Roman" w:hAnsi="Times New Roman" w:cs="Times New Roman"/>
          <w:sz w:val="28"/>
          <w:szCs w:val="28"/>
        </w:rPr>
        <w:t>, В.Г. Горецкий. - М</w:t>
      </w:r>
      <w:proofErr w:type="gramStart"/>
      <w:r w:rsidRPr="00F86046">
        <w:rPr>
          <w:rFonts w:ascii="Times New Roman" w:hAnsi="Times New Roman" w:cs="Times New Roman"/>
          <w:sz w:val="28"/>
          <w:szCs w:val="28"/>
        </w:rPr>
        <w:t xml:space="preserve"> .</w:t>
      </w:r>
      <w:proofErr w:type="gramEnd"/>
      <w:r w:rsidRPr="00F86046">
        <w:rPr>
          <w:rFonts w:ascii="Times New Roman" w:hAnsi="Times New Roman" w:cs="Times New Roman"/>
          <w:sz w:val="28"/>
          <w:szCs w:val="28"/>
        </w:rPr>
        <w:t xml:space="preserve">: Просвещение, 2016. ФГОС Русский язык. 2 класс. Учебник для общеобразовательных организаций /В.П. </w:t>
      </w:r>
      <w:proofErr w:type="spellStart"/>
      <w:r w:rsidRPr="00F86046">
        <w:rPr>
          <w:rFonts w:ascii="Times New Roman" w:hAnsi="Times New Roman" w:cs="Times New Roman"/>
          <w:sz w:val="28"/>
          <w:szCs w:val="28"/>
        </w:rPr>
        <w:t>Канакина</w:t>
      </w:r>
      <w:proofErr w:type="spellEnd"/>
      <w:r w:rsidRPr="00F86046">
        <w:rPr>
          <w:rFonts w:ascii="Times New Roman" w:hAnsi="Times New Roman" w:cs="Times New Roman"/>
          <w:sz w:val="28"/>
          <w:szCs w:val="28"/>
        </w:rPr>
        <w:t>, В.Г. Горецкий. - М</w:t>
      </w:r>
      <w:proofErr w:type="gramStart"/>
      <w:r w:rsidRPr="00F86046">
        <w:rPr>
          <w:rFonts w:ascii="Times New Roman" w:hAnsi="Times New Roman" w:cs="Times New Roman"/>
          <w:sz w:val="28"/>
          <w:szCs w:val="28"/>
        </w:rPr>
        <w:t xml:space="preserve"> .</w:t>
      </w:r>
      <w:proofErr w:type="gramEnd"/>
      <w:r w:rsidRPr="00F86046">
        <w:rPr>
          <w:rFonts w:ascii="Times New Roman" w:hAnsi="Times New Roman" w:cs="Times New Roman"/>
          <w:sz w:val="28"/>
          <w:szCs w:val="28"/>
        </w:rPr>
        <w:t xml:space="preserve">: Просвещение, 2016. ФГОС </w:t>
      </w:r>
    </w:p>
    <w:p w:rsidR="00F86046" w:rsidRDefault="00F86046" w:rsidP="00F86046">
      <w:pPr>
        <w:spacing w:after="0" w:line="360" w:lineRule="auto"/>
        <w:ind w:firstLine="709"/>
        <w:jc w:val="both"/>
        <w:rPr>
          <w:rFonts w:ascii="Times New Roman" w:hAnsi="Times New Roman" w:cs="Times New Roman"/>
          <w:sz w:val="28"/>
          <w:szCs w:val="28"/>
        </w:rPr>
      </w:pPr>
      <w:proofErr w:type="gramStart"/>
      <w:r w:rsidRPr="00F86046">
        <w:rPr>
          <w:rFonts w:ascii="Times New Roman" w:hAnsi="Times New Roman" w:cs="Times New Roman"/>
          <w:sz w:val="28"/>
          <w:szCs w:val="28"/>
        </w:rPr>
        <w:t>Курс литературного чтения направлен на достижение следующих целей: —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roofErr w:type="gramEnd"/>
      <w:r w:rsidRPr="00F86046">
        <w:rPr>
          <w:rFonts w:ascii="Times New Roman" w:hAnsi="Times New Roman" w:cs="Times New Roman"/>
          <w:sz w:val="28"/>
          <w:szCs w:val="28"/>
        </w:rPr>
        <w:t xml:space="preserve"> — </w:t>
      </w:r>
      <w:proofErr w:type="gramStart"/>
      <w:r w:rsidRPr="00F86046">
        <w:rPr>
          <w:rFonts w:ascii="Times New Roman" w:hAnsi="Times New Roman" w:cs="Times New Roman"/>
          <w:sz w:val="28"/>
          <w:szCs w:val="28"/>
        </w:rPr>
        <w:t xml:space="preserve">развитие художественно-творческих и познавательных </w:t>
      </w:r>
      <w:r w:rsidRPr="00F86046">
        <w:rPr>
          <w:rFonts w:ascii="Times New Roman" w:hAnsi="Times New Roman" w:cs="Times New Roman"/>
          <w:sz w:val="28"/>
          <w:szCs w:val="28"/>
        </w:rPr>
        <w:lastRenderedPageBreak/>
        <w:t xml:space="preserve">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 —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 </w:t>
      </w:r>
      <w:proofErr w:type="gramEnd"/>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Литературное чтение как учебный предмет в начальной школе имеет большое значение в решении задач</w:t>
      </w:r>
      <w:r>
        <w:rPr>
          <w:rFonts w:ascii="Times New Roman" w:hAnsi="Times New Roman" w:cs="Times New Roman"/>
          <w:sz w:val="28"/>
          <w:szCs w:val="28"/>
        </w:rPr>
        <w:t xml:space="preserve"> </w:t>
      </w:r>
      <w:r w:rsidRPr="00F86046">
        <w:rPr>
          <w:rFonts w:ascii="Times New Roman" w:hAnsi="Times New Roman" w:cs="Times New Roman"/>
          <w:sz w:val="28"/>
          <w:szCs w:val="28"/>
        </w:rPr>
        <w:t xml:space="preserve">не только обучения, но и воспитания.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w:t>
      </w:r>
      <w:r>
        <w:rPr>
          <w:rFonts w:ascii="Times New Roman" w:hAnsi="Times New Roman" w:cs="Times New Roman"/>
          <w:sz w:val="28"/>
          <w:szCs w:val="28"/>
        </w:rPr>
        <w:t>ё</w:t>
      </w:r>
      <w:r w:rsidRPr="00F86046">
        <w:rPr>
          <w:rFonts w:ascii="Times New Roman" w:hAnsi="Times New Roman" w:cs="Times New Roman"/>
          <w:sz w:val="28"/>
          <w:szCs w:val="28"/>
        </w:rPr>
        <w:t xml:space="preserve"> для расширения своих знаний об окружающем мире. 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w:t>
      </w:r>
      <w:r>
        <w:rPr>
          <w:rFonts w:ascii="Times New Roman" w:hAnsi="Times New Roman" w:cs="Times New Roman"/>
          <w:sz w:val="28"/>
          <w:szCs w:val="28"/>
        </w:rPr>
        <w:t>ё</w:t>
      </w:r>
      <w:r w:rsidRPr="00F86046">
        <w:rPr>
          <w:rFonts w:ascii="Times New Roman" w:hAnsi="Times New Roman" w:cs="Times New Roman"/>
          <w:sz w:val="28"/>
          <w:szCs w:val="28"/>
        </w:rPr>
        <w:t xml:space="preserve">мами работы с текстом, пониманием прочитанного и </w:t>
      </w:r>
      <w:r w:rsidRPr="00F86046">
        <w:rPr>
          <w:rFonts w:ascii="Times New Roman" w:hAnsi="Times New Roman" w:cs="Times New Roman"/>
          <w:sz w:val="28"/>
          <w:szCs w:val="28"/>
        </w:rPr>
        <w:lastRenderedPageBreak/>
        <w:t xml:space="preserve">прослушанного произведения, знанием книг, умением их самостоятельно выбрать и оценить.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 </w:t>
      </w:r>
    </w:p>
    <w:p w:rsidR="00F86046"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 Литературное чтение — один из основных предметов в обучении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w:t>
      </w:r>
      <w:r>
        <w:rPr>
          <w:rFonts w:ascii="Times New Roman" w:hAnsi="Times New Roman" w:cs="Times New Roman"/>
          <w:sz w:val="28"/>
          <w:szCs w:val="28"/>
        </w:rPr>
        <w:t>ё</w:t>
      </w:r>
      <w:r w:rsidRPr="00F86046">
        <w:rPr>
          <w:rFonts w:ascii="Times New Roman" w:hAnsi="Times New Roman" w:cs="Times New Roman"/>
          <w:sz w:val="28"/>
          <w:szCs w:val="28"/>
        </w:rPr>
        <w:t xml:space="preserve">нка, его духовно-нравственному и эстетическому воспитанию. Успешность изучения курса литературного чтения обеспечивает результативность по другим предметам начальной школы.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Курс «Литературное чтение» рассчитан на 506 ч. В 1 классе на изучение литературного чтения отводится 132 (92 + 40 ч); во 2—3 классах по 136 ч (4 ч в неделю, 34 учебные недели в каждом классе). В 4 классе 102 часа(3 часа в неделю).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Для реализации программного материала используются учебники: Азбука. 1 класс. Учебник для общеобразовательных</w:t>
      </w:r>
      <w:proofErr w:type="gramStart"/>
      <w:r w:rsidRPr="00F86046">
        <w:rPr>
          <w:rFonts w:ascii="Times New Roman" w:hAnsi="Times New Roman" w:cs="Times New Roman"/>
          <w:sz w:val="28"/>
          <w:szCs w:val="28"/>
        </w:rPr>
        <w:t>.</w:t>
      </w:r>
      <w:proofErr w:type="gramEnd"/>
      <w:r w:rsidRPr="00F86046">
        <w:rPr>
          <w:rFonts w:ascii="Times New Roman" w:hAnsi="Times New Roman" w:cs="Times New Roman"/>
          <w:sz w:val="28"/>
          <w:szCs w:val="28"/>
        </w:rPr>
        <w:t xml:space="preserve"> </w:t>
      </w:r>
      <w:proofErr w:type="gramStart"/>
      <w:r w:rsidRPr="00F86046">
        <w:rPr>
          <w:rFonts w:ascii="Times New Roman" w:hAnsi="Times New Roman" w:cs="Times New Roman"/>
          <w:sz w:val="28"/>
          <w:szCs w:val="28"/>
        </w:rPr>
        <w:t>о</w:t>
      </w:r>
      <w:proofErr w:type="gramEnd"/>
      <w:r w:rsidRPr="00F86046">
        <w:rPr>
          <w:rFonts w:ascii="Times New Roman" w:hAnsi="Times New Roman" w:cs="Times New Roman"/>
          <w:sz w:val="28"/>
          <w:szCs w:val="28"/>
        </w:rPr>
        <w:t xml:space="preserve">рганизаций. В.Г. Горецкий, </w:t>
      </w:r>
      <w:proofErr w:type="spellStart"/>
      <w:r w:rsidRPr="00F86046">
        <w:rPr>
          <w:rFonts w:ascii="Times New Roman" w:hAnsi="Times New Roman" w:cs="Times New Roman"/>
          <w:sz w:val="28"/>
          <w:szCs w:val="28"/>
        </w:rPr>
        <w:t>В.А.Кирюшкин</w:t>
      </w:r>
      <w:proofErr w:type="spellEnd"/>
      <w:r w:rsidRPr="00F86046">
        <w:rPr>
          <w:rFonts w:ascii="Times New Roman" w:hAnsi="Times New Roman" w:cs="Times New Roman"/>
          <w:sz w:val="28"/>
          <w:szCs w:val="28"/>
        </w:rPr>
        <w:t xml:space="preserve">, Л.А. Виноградская, М.В. </w:t>
      </w:r>
      <w:proofErr w:type="spellStart"/>
      <w:r w:rsidRPr="00F86046">
        <w:rPr>
          <w:rFonts w:ascii="Times New Roman" w:hAnsi="Times New Roman" w:cs="Times New Roman"/>
          <w:sz w:val="28"/>
          <w:szCs w:val="28"/>
        </w:rPr>
        <w:t>Бойкина</w:t>
      </w:r>
      <w:proofErr w:type="spellEnd"/>
      <w:r w:rsidRPr="00F86046">
        <w:rPr>
          <w:rFonts w:ascii="Times New Roman" w:hAnsi="Times New Roman" w:cs="Times New Roman"/>
          <w:sz w:val="28"/>
          <w:szCs w:val="28"/>
        </w:rPr>
        <w:t>. - М.: Просвещение, 2016 г. ФГОС Литературное чтение. 2 класс. Учебник для общеобразовательных учреждений в 2-х частях</w:t>
      </w:r>
      <w:proofErr w:type="gramStart"/>
      <w:r w:rsidRPr="00F86046">
        <w:rPr>
          <w:rFonts w:ascii="Times New Roman" w:hAnsi="Times New Roman" w:cs="Times New Roman"/>
          <w:sz w:val="28"/>
          <w:szCs w:val="28"/>
        </w:rPr>
        <w:t xml:space="preserve"> .</w:t>
      </w:r>
      <w:proofErr w:type="gramEnd"/>
      <w:r w:rsidRPr="00F86046">
        <w:rPr>
          <w:rFonts w:ascii="Times New Roman" w:hAnsi="Times New Roman" w:cs="Times New Roman"/>
          <w:sz w:val="28"/>
          <w:szCs w:val="28"/>
        </w:rPr>
        <w:t xml:space="preserve"> Л.Ф. Климанова, </w:t>
      </w:r>
      <w:proofErr w:type="spellStart"/>
      <w:r w:rsidRPr="00F86046">
        <w:rPr>
          <w:rFonts w:ascii="Times New Roman" w:hAnsi="Times New Roman" w:cs="Times New Roman"/>
          <w:sz w:val="28"/>
          <w:szCs w:val="28"/>
        </w:rPr>
        <w:t>В.Г.Горецкий</w:t>
      </w:r>
      <w:proofErr w:type="spellEnd"/>
      <w:r w:rsidRPr="00F86046">
        <w:rPr>
          <w:rFonts w:ascii="Times New Roman" w:hAnsi="Times New Roman" w:cs="Times New Roman"/>
          <w:sz w:val="28"/>
          <w:szCs w:val="28"/>
        </w:rPr>
        <w:t xml:space="preserve">, М.В. Голованова и др. - М .: Просвещение, 2016 г. ФГОС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Основными целями начального обучения математике являются: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Математическое развитие младшего школьника: использование математических представлений для описания окружающих предметов, процессов, явлений в количественном и пространственном отношении; формирование способности к продолжительной умственной деятельности, основ логического </w:t>
      </w:r>
      <w:r w:rsidRPr="00F86046">
        <w:rPr>
          <w:rFonts w:ascii="Times New Roman" w:hAnsi="Times New Roman" w:cs="Times New Roman"/>
          <w:sz w:val="28"/>
          <w:szCs w:val="28"/>
        </w:rPr>
        <w:lastRenderedPageBreak/>
        <w:t xml:space="preserve">мышления, пространственного воображения, математической речи и аргументации, способности различать обоснованные и необоснованные суждения.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Освоение начальных математических знаний. Формирование умения решать учебные и практические задачи средствами математики: вести поиск информации (фактов, сходства, различий, закономерностей, оснований для упорядочивания, вариантов); понимать значение величин и способов их измерения; использовать арифметические способы для разрешения сюжетных ситуаций;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Воспитание мышления, интереса к умственному труду, стремления использовать математические знания в повседневной жизни. </w:t>
      </w:r>
      <w:proofErr w:type="gramStart"/>
      <w:r w:rsidRPr="00F86046">
        <w:rPr>
          <w:rFonts w:ascii="Times New Roman" w:hAnsi="Times New Roman" w:cs="Times New Roman"/>
          <w:sz w:val="28"/>
          <w:szCs w:val="28"/>
        </w:rPr>
        <w:t>Программа определяет ряд задач, решение которых направлено на достижение основных целей начального математического образования: —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 развитие основ логического, знаково-символического и алгоритмического мышления; — развитие пространственного воображения; — развитие математической речи;</w:t>
      </w:r>
      <w:proofErr w:type="gramEnd"/>
      <w:r w:rsidRPr="00F86046">
        <w:rPr>
          <w:rFonts w:ascii="Times New Roman" w:hAnsi="Times New Roman" w:cs="Times New Roman"/>
          <w:sz w:val="28"/>
          <w:szCs w:val="28"/>
        </w:rPr>
        <w:t xml:space="preserve"> — </w:t>
      </w:r>
      <w:proofErr w:type="gramStart"/>
      <w:r w:rsidRPr="00F86046">
        <w:rPr>
          <w:rFonts w:ascii="Times New Roman" w:hAnsi="Times New Roman" w:cs="Times New Roman"/>
          <w:sz w:val="28"/>
          <w:szCs w:val="28"/>
        </w:rPr>
        <w:t xml:space="preserve">формирование системы начальных математических знаний и умений их применять для решения учебно-познавательных и практических задач; — формирование умения вести поиск информации и работать с ней; — формирование первоначальных представлений о компьютерной грамотности; — развитие познавательных способностей; — воспитание стремления к расширению математических знаний; — формирование критичности мышления; — развитие умений аргументировано обосновывать и отстаивать высказанное суждение, оценивать и принимать суждения других. </w:t>
      </w:r>
      <w:proofErr w:type="gramEnd"/>
    </w:p>
    <w:p w:rsidR="008754BB" w:rsidRDefault="00F86046" w:rsidP="00F86046">
      <w:pPr>
        <w:spacing w:after="0" w:line="360" w:lineRule="auto"/>
        <w:ind w:firstLine="709"/>
        <w:jc w:val="both"/>
        <w:rPr>
          <w:rFonts w:ascii="Times New Roman" w:hAnsi="Times New Roman" w:cs="Times New Roman"/>
          <w:sz w:val="28"/>
          <w:szCs w:val="28"/>
        </w:rPr>
      </w:pPr>
      <w:proofErr w:type="gramStart"/>
      <w:r w:rsidRPr="00F86046">
        <w:rPr>
          <w:rFonts w:ascii="Times New Roman" w:hAnsi="Times New Roman" w:cs="Times New Roman"/>
          <w:sz w:val="28"/>
          <w:szCs w:val="28"/>
        </w:rPr>
        <w:t>На изучение математики в начальной школе отводится 540 ч. В 1 классе — 132 ч (4 ч в неделю, 33 учебные недели.</w:t>
      </w:r>
      <w:proofErr w:type="gramEnd"/>
      <w:r w:rsidRPr="00F86046">
        <w:rPr>
          <w:rFonts w:ascii="Times New Roman" w:hAnsi="Times New Roman" w:cs="Times New Roman"/>
          <w:sz w:val="28"/>
          <w:szCs w:val="28"/>
        </w:rPr>
        <w:t xml:space="preserve"> Во 2—4 классах на уроки математики отводится по 136 ч (4 ч в неделю, 34 учебные недели в каждом классе). Для </w:t>
      </w:r>
      <w:r w:rsidRPr="00F86046">
        <w:rPr>
          <w:rFonts w:ascii="Times New Roman" w:hAnsi="Times New Roman" w:cs="Times New Roman"/>
          <w:sz w:val="28"/>
          <w:szCs w:val="28"/>
        </w:rPr>
        <w:lastRenderedPageBreak/>
        <w:t xml:space="preserve">реализации программного материала используются учебники: Математика. 1 класс. Учебник для общеобразовательных организаций. В 2 ч./М.И. Моро, С.И. Волкова, </w:t>
      </w:r>
      <w:proofErr w:type="spellStart"/>
      <w:r w:rsidRPr="00F86046">
        <w:rPr>
          <w:rFonts w:ascii="Times New Roman" w:hAnsi="Times New Roman" w:cs="Times New Roman"/>
          <w:sz w:val="28"/>
          <w:szCs w:val="28"/>
        </w:rPr>
        <w:t>С.В.Степанова</w:t>
      </w:r>
      <w:proofErr w:type="spellEnd"/>
      <w:r w:rsidRPr="00F86046">
        <w:rPr>
          <w:rFonts w:ascii="Times New Roman" w:hAnsi="Times New Roman" w:cs="Times New Roman"/>
          <w:sz w:val="28"/>
          <w:szCs w:val="28"/>
        </w:rPr>
        <w:t>. - 7-е изд. - М</w:t>
      </w:r>
      <w:proofErr w:type="gramStart"/>
      <w:r w:rsidRPr="00F86046">
        <w:rPr>
          <w:rFonts w:ascii="Times New Roman" w:hAnsi="Times New Roman" w:cs="Times New Roman"/>
          <w:sz w:val="28"/>
          <w:szCs w:val="28"/>
        </w:rPr>
        <w:t xml:space="preserve"> .</w:t>
      </w:r>
      <w:proofErr w:type="gramEnd"/>
      <w:r w:rsidRPr="00F86046">
        <w:rPr>
          <w:rFonts w:ascii="Times New Roman" w:hAnsi="Times New Roman" w:cs="Times New Roman"/>
          <w:sz w:val="28"/>
          <w:szCs w:val="28"/>
        </w:rPr>
        <w:t xml:space="preserve">: Просвещение, 2016. -128 с. ФГОС Математика. 2 класс. Учебник для общеобразовательных организаций. В 2 ч./М.И. Моро, С.И. Волкова, </w:t>
      </w:r>
      <w:proofErr w:type="spellStart"/>
      <w:r w:rsidRPr="00F86046">
        <w:rPr>
          <w:rFonts w:ascii="Times New Roman" w:hAnsi="Times New Roman" w:cs="Times New Roman"/>
          <w:sz w:val="28"/>
          <w:szCs w:val="28"/>
        </w:rPr>
        <w:t>С.В.Степанова</w:t>
      </w:r>
      <w:proofErr w:type="spellEnd"/>
      <w:r w:rsidRPr="00F86046">
        <w:rPr>
          <w:rFonts w:ascii="Times New Roman" w:hAnsi="Times New Roman" w:cs="Times New Roman"/>
          <w:sz w:val="28"/>
          <w:szCs w:val="28"/>
        </w:rPr>
        <w:t>. - 7-е изд. - М.: Просвещение, 2016. -128 с. ФГОС</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 Изучение курса «Окружающий мир» в начальной школе направлено на достижение следующих целей: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2D"/>
      </w:r>
      <w:r w:rsidRPr="00F86046">
        <w:rPr>
          <w:rFonts w:ascii="Times New Roman" w:hAnsi="Times New Roman" w:cs="Times New Roman"/>
          <w:sz w:val="28"/>
          <w:szCs w:val="28"/>
        </w:rPr>
        <w:t xml:space="preserve">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2D"/>
      </w:r>
      <w:r w:rsidRPr="00F86046">
        <w:rPr>
          <w:rFonts w:ascii="Times New Roman" w:hAnsi="Times New Roman" w:cs="Times New Roman"/>
          <w:sz w:val="28"/>
          <w:szCs w:val="28"/>
        </w:rPr>
        <w:t xml:space="preserve"> духовно-нравственное развитие и воспитание личности гражданина России в условиях культурного и конфессионального многообразия российского общества.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Основными задачами реализации содержания курса являются: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2) осознание ребёнком ценности, целостности и многообразия окружающего мира, своего места в нём;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3) формирование модели безопасного поведения в условиях повседневной жизни и в различных опасных и чрезвычайных ситуациях;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4)формирование психологической культуры и компетенции эффективного и безопасного взаимодействия в социуме.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На изучение окружающего мира в начальной школе выделяется 270 ч. В 1 класс 66 ч (33 учебные недели); во 2-4 классах по 68 ч (34 учебные недели). Для реализации программного материала используются учебники: Плешаков А. А. Окружающий мир. 1 класс: учебник для общеобразовательных учреждений.– М.</w:t>
      </w:r>
      <w:proofErr w:type="gramStart"/>
      <w:r w:rsidRPr="00F86046">
        <w:rPr>
          <w:rFonts w:ascii="Times New Roman" w:hAnsi="Times New Roman" w:cs="Times New Roman"/>
          <w:sz w:val="28"/>
          <w:szCs w:val="28"/>
        </w:rPr>
        <w:t xml:space="preserve"> :</w:t>
      </w:r>
      <w:proofErr w:type="gramEnd"/>
      <w:r w:rsidRPr="00F86046">
        <w:rPr>
          <w:rFonts w:ascii="Times New Roman" w:hAnsi="Times New Roman" w:cs="Times New Roman"/>
          <w:sz w:val="28"/>
          <w:szCs w:val="28"/>
        </w:rPr>
        <w:t xml:space="preserve"> Просвещение, 2019 Плешаков А. А. Окружающий мир. 2 класс: учебник для общеобразовательных учреждений: в 2 частях – М. : Просвещение, 2019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Цель учебного предмета «Изобразительное искусство» — формирование художественной культуры учащихся как неотъемлемой части культуры духовной, т. </w:t>
      </w:r>
      <w:r w:rsidRPr="00F86046">
        <w:rPr>
          <w:rFonts w:ascii="Times New Roman" w:hAnsi="Times New Roman" w:cs="Times New Roman"/>
          <w:sz w:val="28"/>
          <w:szCs w:val="28"/>
        </w:rPr>
        <w:lastRenderedPageBreak/>
        <w:t xml:space="preserve">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F86046">
        <w:rPr>
          <w:rFonts w:ascii="Times New Roman" w:hAnsi="Times New Roman" w:cs="Times New Roman"/>
          <w:sz w:val="28"/>
          <w:szCs w:val="28"/>
        </w:rPr>
        <w:t>прекрасное</w:t>
      </w:r>
      <w:proofErr w:type="gramEnd"/>
      <w:r w:rsidRPr="00F86046">
        <w:rPr>
          <w:rFonts w:ascii="Times New Roman" w:hAnsi="Times New Roman" w:cs="Times New Roman"/>
          <w:sz w:val="28"/>
          <w:szCs w:val="28"/>
        </w:rPr>
        <w:t xml:space="preserve"> и безобразное в жизни и искусстве, т. е. зоркости души ребенка.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(пластических) искусств. Они изучаются в контексте взаимодействия с другими искусствами, а также в контексте конкретных связей с жизнью общества и человека. Систематизирующим методом является выделение трех основных видов художественной деятельности для визуальных пространственных искусств: — изобразительная художественная деятельность; — декоративная художественная деятельность; — конструктивная художественная деятельность. Три способа художественного освоения действительности в начальной школе выступают для детей в качестве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Основные виды учебной деятельности — практическая художественно-творческая деятельность ученика и восприятие красоты окружающего мира и произведений искусства. Практическая художественно-творческая деятельность (ребенок выступает в роли художника) и деятельность по восприятию искусства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а также художественные техники (аппликация, коллаж, монотипия, лепка, бумажная пластика и др.).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lastRenderedPageBreak/>
        <w:t xml:space="preserve">Одна из задач — постоянная смена художественных материалов, овладение их выразительными возможностями. Многообразие видов деятельности стимулирует интерес учеников к предмету и является необходимым условием формирования личности каждого. Восприятие произведений искусства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Особым видом деятельности учащихся является выполнение творческих проектов и презентаций. Развитие художественно-образного мышления учащихся строится на единстве двух его основ: развитие наблюдательности, т.е.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 На изучение изобразительного искусства в начальной школе выделяется 135 ч. В 1 классе-33 ч (1 ч в неделю, 33 учебные недели): Во 2—4 классах на уроки отводится по 34ч (1 ч в неделю, 34 учебные недели в каждом классе). Для реализации программного материала используются учебники: 1. </w:t>
      </w:r>
      <w:proofErr w:type="spellStart"/>
      <w:r w:rsidRPr="00F86046">
        <w:rPr>
          <w:rFonts w:ascii="Times New Roman" w:hAnsi="Times New Roman" w:cs="Times New Roman"/>
          <w:sz w:val="28"/>
          <w:szCs w:val="28"/>
        </w:rPr>
        <w:t>Неменская</w:t>
      </w:r>
      <w:proofErr w:type="spellEnd"/>
      <w:r w:rsidRPr="00F86046">
        <w:rPr>
          <w:rFonts w:ascii="Times New Roman" w:hAnsi="Times New Roman" w:cs="Times New Roman"/>
          <w:sz w:val="28"/>
          <w:szCs w:val="28"/>
        </w:rPr>
        <w:t xml:space="preserve"> Л. А. / Под редакцией </w:t>
      </w:r>
      <w:proofErr w:type="spellStart"/>
      <w:r w:rsidRPr="00F86046">
        <w:rPr>
          <w:rFonts w:ascii="Times New Roman" w:hAnsi="Times New Roman" w:cs="Times New Roman"/>
          <w:sz w:val="28"/>
          <w:szCs w:val="28"/>
        </w:rPr>
        <w:t>Неменского</w:t>
      </w:r>
      <w:proofErr w:type="spellEnd"/>
      <w:r w:rsidRPr="00F86046">
        <w:rPr>
          <w:rFonts w:ascii="Times New Roman" w:hAnsi="Times New Roman" w:cs="Times New Roman"/>
          <w:sz w:val="28"/>
          <w:szCs w:val="28"/>
        </w:rPr>
        <w:t xml:space="preserve"> Б. М. Изобразительное искусство. Ты изображаешь, украшаешь и строишь. 1 класс, - М.: Просвещение, 2016. 2. </w:t>
      </w:r>
      <w:proofErr w:type="spellStart"/>
      <w:r w:rsidRPr="00F86046">
        <w:rPr>
          <w:rFonts w:ascii="Times New Roman" w:hAnsi="Times New Roman" w:cs="Times New Roman"/>
          <w:sz w:val="28"/>
          <w:szCs w:val="28"/>
        </w:rPr>
        <w:t>Коротеева</w:t>
      </w:r>
      <w:proofErr w:type="spellEnd"/>
      <w:r w:rsidRPr="00F86046">
        <w:rPr>
          <w:rFonts w:ascii="Times New Roman" w:hAnsi="Times New Roman" w:cs="Times New Roman"/>
          <w:sz w:val="28"/>
          <w:szCs w:val="28"/>
        </w:rPr>
        <w:t xml:space="preserve"> Е.И. </w:t>
      </w:r>
      <w:proofErr w:type="gramStart"/>
      <w:r w:rsidRPr="00F86046">
        <w:rPr>
          <w:rFonts w:ascii="Times New Roman" w:hAnsi="Times New Roman" w:cs="Times New Roman"/>
          <w:sz w:val="28"/>
          <w:szCs w:val="28"/>
        </w:rPr>
        <w:t>Под</w:t>
      </w:r>
      <w:proofErr w:type="gramEnd"/>
      <w:r w:rsidRPr="00F86046">
        <w:rPr>
          <w:rFonts w:ascii="Times New Roman" w:hAnsi="Times New Roman" w:cs="Times New Roman"/>
          <w:sz w:val="28"/>
          <w:szCs w:val="28"/>
        </w:rPr>
        <w:t xml:space="preserve">. Ред. </w:t>
      </w:r>
      <w:proofErr w:type="spellStart"/>
      <w:r w:rsidRPr="00F86046">
        <w:rPr>
          <w:rFonts w:ascii="Times New Roman" w:hAnsi="Times New Roman" w:cs="Times New Roman"/>
          <w:sz w:val="28"/>
          <w:szCs w:val="28"/>
        </w:rPr>
        <w:t>Неменского</w:t>
      </w:r>
      <w:proofErr w:type="spellEnd"/>
      <w:r w:rsidRPr="00F86046">
        <w:rPr>
          <w:rFonts w:ascii="Times New Roman" w:hAnsi="Times New Roman" w:cs="Times New Roman"/>
          <w:sz w:val="28"/>
          <w:szCs w:val="28"/>
        </w:rPr>
        <w:t xml:space="preserve"> Б. М. Изобразительное искусство: Искусство и ты: 2 класс, - М.: Просвещение, 2016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Целью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Реализация данной цели связана с решением следующих образовательных задач: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lastRenderedPageBreak/>
        <w:t xml:space="preserve">•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 формирование общих представлений о физической культуре, её значении в жизни человека, укреплении здоровья, физическом развитии и физической подготовленности;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 развитие интереса к самостоятельным занятиям физическими упражнениями, подвижным играм, формам активного отдыха и досуга;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 обучение простейшим способам контроля за физической нагрузкой, отдельными показателями физического развития и физической подготовленности.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На изучение физической культуры в начальной школе выделяется 405 ч, из них в 1 классе 99 ч (3 ч в неделю, 33 учебные недели), по 102 ч во 2, 3 и 4 классах (3 ч в неделю, 34 учебные недели в каждом классе). Для реализации программного материала используется учебник: Лях В.И.. Физическая культура 1-4 классы. Учебник для общеобразовательных учреждений.– М.</w:t>
      </w:r>
      <w:proofErr w:type="gramStart"/>
      <w:r w:rsidRPr="00F86046">
        <w:rPr>
          <w:rFonts w:ascii="Times New Roman" w:hAnsi="Times New Roman" w:cs="Times New Roman"/>
          <w:sz w:val="28"/>
          <w:szCs w:val="28"/>
        </w:rPr>
        <w:t xml:space="preserve"> :</w:t>
      </w:r>
      <w:proofErr w:type="gramEnd"/>
      <w:r w:rsidRPr="00F86046">
        <w:rPr>
          <w:rFonts w:ascii="Times New Roman" w:hAnsi="Times New Roman" w:cs="Times New Roman"/>
          <w:sz w:val="28"/>
          <w:szCs w:val="28"/>
        </w:rPr>
        <w:t xml:space="preserve"> Просвещение, 2019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Предмет музыка в начальной школе имеет цель: формирование фундамента музыкальной культуры учащихся как части их общей и духовной культуры.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Введение детей в многообразный мир музыкальной культуры через знакомство с музыкальными произведениями, доступными их восприятию и способствует решению следующих задач: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формирование основ музыкальной культуры через эмоциональное, активное восприятие музыки;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воспитание 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развитие интереса к музыке и музыкальной деятельности, образного и ассоциативного мышления и воображения, музыкальной памяти и слуха, певческого голоса, учебно – творческих способностей в различных видах музыкальной деятельности;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lastRenderedPageBreak/>
        <w:sym w:font="Symbol" w:char="F0B7"/>
      </w:r>
      <w:r w:rsidRPr="00F86046">
        <w:rPr>
          <w:rFonts w:ascii="Times New Roman" w:hAnsi="Times New Roman" w:cs="Times New Roman"/>
          <w:sz w:val="28"/>
          <w:szCs w:val="28"/>
        </w:rPr>
        <w:t xml:space="preserve"> освоение музыкальных произведений и знаний о музыке;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овладение практическими умениями и навыками в учебно-творческой деятельности: </w:t>
      </w:r>
      <w:proofErr w:type="gramStart"/>
      <w:r w:rsidRPr="00F86046">
        <w:rPr>
          <w:rFonts w:ascii="Times New Roman" w:hAnsi="Times New Roman" w:cs="Times New Roman"/>
          <w:sz w:val="28"/>
          <w:szCs w:val="28"/>
        </w:rPr>
        <w:t>пении</w:t>
      </w:r>
      <w:proofErr w:type="gramEnd"/>
      <w:r w:rsidRPr="00F86046">
        <w:rPr>
          <w:rFonts w:ascii="Times New Roman" w:hAnsi="Times New Roman" w:cs="Times New Roman"/>
          <w:sz w:val="28"/>
          <w:szCs w:val="28"/>
        </w:rPr>
        <w:t xml:space="preserve">, слушании музыки, игре на элементарных музыкальных инструментах, музыкально - пластическом движении и импровизации. </w:t>
      </w:r>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На изучение предмета музыки в начальных классах отводится 135 ч, в 1-м классе отводится 1 час в неделю, всего 33 часа в год, во 2-4 классах по 1 часу, по 34 ч в год. Для реализации программного материала используются учебники: Критская Е.Д., Сергеева Г.П., </w:t>
      </w:r>
      <w:proofErr w:type="spellStart"/>
      <w:r w:rsidRPr="00F86046">
        <w:rPr>
          <w:rFonts w:ascii="Times New Roman" w:hAnsi="Times New Roman" w:cs="Times New Roman"/>
          <w:sz w:val="28"/>
          <w:szCs w:val="28"/>
        </w:rPr>
        <w:t>Шмагина</w:t>
      </w:r>
      <w:proofErr w:type="spellEnd"/>
      <w:r w:rsidRPr="00F86046">
        <w:rPr>
          <w:rFonts w:ascii="Times New Roman" w:hAnsi="Times New Roman" w:cs="Times New Roman"/>
          <w:sz w:val="28"/>
          <w:szCs w:val="28"/>
        </w:rPr>
        <w:t xml:space="preserve"> </w:t>
      </w:r>
      <w:proofErr w:type="spellStart"/>
      <w:r w:rsidRPr="00F86046">
        <w:rPr>
          <w:rFonts w:ascii="Times New Roman" w:hAnsi="Times New Roman" w:cs="Times New Roman"/>
          <w:sz w:val="28"/>
          <w:szCs w:val="28"/>
        </w:rPr>
        <w:t>Т.С.Музыка</w:t>
      </w:r>
      <w:proofErr w:type="spellEnd"/>
      <w:r w:rsidRPr="00F86046">
        <w:rPr>
          <w:rFonts w:ascii="Times New Roman" w:hAnsi="Times New Roman" w:cs="Times New Roman"/>
          <w:sz w:val="28"/>
          <w:szCs w:val="28"/>
        </w:rPr>
        <w:t xml:space="preserve">: 1 класс учебник для общеобразовательных учреждений. М.: Просвещение, 2016. Критская Е.Д., Сергеева Г.П., </w:t>
      </w:r>
      <w:proofErr w:type="spellStart"/>
      <w:r w:rsidRPr="00F86046">
        <w:rPr>
          <w:rFonts w:ascii="Times New Roman" w:hAnsi="Times New Roman" w:cs="Times New Roman"/>
          <w:sz w:val="28"/>
          <w:szCs w:val="28"/>
        </w:rPr>
        <w:t>Шмагина</w:t>
      </w:r>
      <w:proofErr w:type="spellEnd"/>
      <w:r w:rsidRPr="00F86046">
        <w:rPr>
          <w:rFonts w:ascii="Times New Roman" w:hAnsi="Times New Roman" w:cs="Times New Roman"/>
          <w:sz w:val="28"/>
          <w:szCs w:val="28"/>
        </w:rPr>
        <w:t xml:space="preserve"> </w:t>
      </w:r>
      <w:proofErr w:type="spellStart"/>
      <w:r w:rsidRPr="00F86046">
        <w:rPr>
          <w:rFonts w:ascii="Times New Roman" w:hAnsi="Times New Roman" w:cs="Times New Roman"/>
          <w:sz w:val="28"/>
          <w:szCs w:val="28"/>
        </w:rPr>
        <w:t>Т.С.Музыка</w:t>
      </w:r>
      <w:proofErr w:type="spellEnd"/>
      <w:r w:rsidRPr="00F86046">
        <w:rPr>
          <w:rFonts w:ascii="Times New Roman" w:hAnsi="Times New Roman" w:cs="Times New Roman"/>
          <w:sz w:val="28"/>
          <w:szCs w:val="28"/>
        </w:rPr>
        <w:t xml:space="preserve">: 2 класс учебник для общеобразовательных учреждений. М.: Просвещение, 2016. </w:t>
      </w:r>
    </w:p>
    <w:p w:rsidR="008754BB" w:rsidRDefault="00F86046" w:rsidP="00F86046">
      <w:pPr>
        <w:spacing w:after="0" w:line="360" w:lineRule="auto"/>
        <w:ind w:firstLine="709"/>
        <w:jc w:val="both"/>
        <w:rPr>
          <w:rFonts w:ascii="Times New Roman" w:hAnsi="Times New Roman" w:cs="Times New Roman"/>
          <w:sz w:val="28"/>
          <w:szCs w:val="28"/>
        </w:rPr>
      </w:pPr>
      <w:proofErr w:type="gramStart"/>
      <w:r w:rsidRPr="00F86046">
        <w:rPr>
          <w:rFonts w:ascii="Times New Roman" w:hAnsi="Times New Roman" w:cs="Times New Roman"/>
          <w:sz w:val="28"/>
          <w:szCs w:val="28"/>
        </w:rPr>
        <w:t xml:space="preserve">Цель изучения учебного предмета технология – 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 </w:t>
      </w:r>
      <w:proofErr w:type="gramEnd"/>
    </w:p>
    <w:p w:rsidR="008754BB" w:rsidRDefault="00F86046" w:rsidP="00F86046">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t xml:space="preserve">Задачи: </w:t>
      </w:r>
    </w:p>
    <w:p w:rsidR="008754BB" w:rsidRDefault="00F86046" w:rsidP="008754BB">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стимулирование и развитие любознательности, интереса к технике, потребности познавать культурные традиции своего региона, России и других государств; </w:t>
      </w:r>
    </w:p>
    <w:p w:rsidR="008754BB" w:rsidRDefault="00F86046" w:rsidP="008754BB">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формирование целостной картины мира материальной и духовной культуры как продукта творческой предметно-преобразующей деятельности человека; 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 </w:t>
      </w:r>
    </w:p>
    <w:p w:rsidR="008754BB" w:rsidRDefault="00F86046" w:rsidP="008754BB">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формирование первоначальных конструкторско-технологических знаний и умений; </w:t>
      </w:r>
    </w:p>
    <w:p w:rsidR="008754BB" w:rsidRDefault="00F86046" w:rsidP="008754BB">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lastRenderedPageBreak/>
        <w:sym w:font="Symbol" w:char="F0B7"/>
      </w:r>
      <w:r w:rsidRPr="00F86046">
        <w:rPr>
          <w:rFonts w:ascii="Times New Roman" w:hAnsi="Times New Roman" w:cs="Times New Roman"/>
          <w:sz w:val="28"/>
          <w:szCs w:val="28"/>
        </w:rPr>
        <w:t xml:space="preserve"> развитие знаково-символического и пространственного мышления, творческого и репродуктивного воображения; творческого мышления; </w:t>
      </w:r>
    </w:p>
    <w:p w:rsidR="008754BB" w:rsidRDefault="00F86046" w:rsidP="008754BB">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контроль, коррекцию и оценку; </w:t>
      </w:r>
    </w:p>
    <w:p w:rsidR="008754BB" w:rsidRDefault="00F86046" w:rsidP="008754BB">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формирование внутреннего плана деятельности на основе поэтапной отработки предметно-преобразовательных действий; </w:t>
      </w:r>
    </w:p>
    <w:p w:rsidR="008754BB" w:rsidRDefault="00F86046" w:rsidP="008754BB">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развитие коммуникативной компетентности младших школьников на основе </w:t>
      </w: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организации совместной продуктивной деятельности; </w:t>
      </w:r>
    </w:p>
    <w:p w:rsidR="008754BB" w:rsidRDefault="00F86046" w:rsidP="008754BB">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ознакомление с миром профессий, их социальным значением, историей возникновения и развития; </w:t>
      </w:r>
    </w:p>
    <w:p w:rsidR="008754BB" w:rsidRDefault="00F86046" w:rsidP="008754BB">
      <w:pPr>
        <w:spacing w:after="0" w:line="360" w:lineRule="auto"/>
        <w:ind w:firstLine="709"/>
        <w:jc w:val="both"/>
        <w:rPr>
          <w:rFonts w:ascii="Times New Roman" w:hAnsi="Times New Roman" w:cs="Times New Roman"/>
          <w:sz w:val="28"/>
          <w:szCs w:val="28"/>
        </w:rPr>
      </w:pPr>
      <w:r w:rsidRPr="00F86046">
        <w:rPr>
          <w:rFonts w:ascii="Times New Roman" w:hAnsi="Times New Roman" w:cs="Times New Roman"/>
          <w:sz w:val="28"/>
          <w:szCs w:val="28"/>
        </w:rPr>
        <w:sym w:font="Symbol" w:char="F0B7"/>
      </w:r>
      <w:r w:rsidRPr="00F86046">
        <w:rPr>
          <w:rFonts w:ascii="Times New Roman" w:hAnsi="Times New Roman" w:cs="Times New Roman"/>
          <w:sz w:val="28"/>
          <w:szCs w:val="28"/>
        </w:rPr>
        <w:t xml:space="preserve"> </w:t>
      </w:r>
      <w:proofErr w:type="gramStart"/>
      <w:r w:rsidRPr="00F86046">
        <w:rPr>
          <w:rFonts w:ascii="Times New Roman" w:hAnsi="Times New Roman" w:cs="Times New Roman"/>
          <w:sz w:val="28"/>
          <w:szCs w:val="28"/>
        </w:rPr>
        <w:t xml:space="preserve">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w:t>
      </w:r>
      <w:proofErr w:type="gramEnd"/>
    </w:p>
    <w:p w:rsidR="00D56CA9" w:rsidRPr="00F86046" w:rsidRDefault="00F86046" w:rsidP="008754BB">
      <w:pPr>
        <w:spacing w:after="0" w:line="360" w:lineRule="auto"/>
        <w:ind w:firstLine="709"/>
        <w:jc w:val="both"/>
        <w:rPr>
          <w:rFonts w:ascii="Times New Roman" w:hAnsi="Times New Roman" w:cs="Times New Roman"/>
          <w:sz w:val="28"/>
          <w:szCs w:val="28"/>
        </w:rPr>
      </w:pPr>
      <w:bookmarkStart w:id="0" w:name="_GoBack"/>
      <w:bookmarkEnd w:id="0"/>
      <w:r w:rsidRPr="00F86046">
        <w:rPr>
          <w:rFonts w:ascii="Times New Roman" w:hAnsi="Times New Roman" w:cs="Times New Roman"/>
          <w:sz w:val="28"/>
          <w:szCs w:val="28"/>
        </w:rPr>
        <w:t xml:space="preserve">На изучение технологии в начальной школе выделяется 135 ч. Предмет рассчитан на 1 час в неделю (1 класс — 33часа, 2-4 класс – 34 часа). Для реализации программы используется учебник: «Технология» </w:t>
      </w:r>
      <w:proofErr w:type="spellStart"/>
      <w:r w:rsidRPr="00F86046">
        <w:rPr>
          <w:rFonts w:ascii="Times New Roman" w:hAnsi="Times New Roman" w:cs="Times New Roman"/>
          <w:sz w:val="28"/>
          <w:szCs w:val="28"/>
        </w:rPr>
        <w:t>Е.А.Лутцева</w:t>
      </w:r>
      <w:proofErr w:type="spellEnd"/>
      <w:r w:rsidRPr="00F86046">
        <w:rPr>
          <w:rFonts w:ascii="Times New Roman" w:hAnsi="Times New Roman" w:cs="Times New Roman"/>
          <w:sz w:val="28"/>
          <w:szCs w:val="28"/>
        </w:rPr>
        <w:t xml:space="preserve">, Т.П. Зуева 1 класс. М.: Просвещение, 2016. «Технология» </w:t>
      </w:r>
      <w:proofErr w:type="spellStart"/>
      <w:r w:rsidRPr="00F86046">
        <w:rPr>
          <w:rFonts w:ascii="Times New Roman" w:hAnsi="Times New Roman" w:cs="Times New Roman"/>
          <w:sz w:val="28"/>
          <w:szCs w:val="28"/>
        </w:rPr>
        <w:t>Е.А.Лутцева</w:t>
      </w:r>
      <w:proofErr w:type="spellEnd"/>
      <w:r w:rsidRPr="00F86046">
        <w:rPr>
          <w:rFonts w:ascii="Times New Roman" w:hAnsi="Times New Roman" w:cs="Times New Roman"/>
          <w:sz w:val="28"/>
          <w:szCs w:val="28"/>
        </w:rPr>
        <w:t>, Т.П. Зуева 2 класс. М.: Просвещение, 2016.</w:t>
      </w:r>
    </w:p>
    <w:sectPr w:rsidR="00D56CA9" w:rsidRPr="00F86046" w:rsidSect="00F8604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46"/>
    <w:rsid w:val="00126560"/>
    <w:rsid w:val="008754BB"/>
    <w:rsid w:val="00CE64D3"/>
    <w:rsid w:val="00F86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4864</Words>
  <Characters>27729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2020-11-06T17:26:00Z</dcterms:created>
  <dcterms:modified xsi:type="dcterms:W3CDTF">2020-11-06T17:42:00Z</dcterms:modified>
</cp:coreProperties>
</file>